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0FCFF830" w:rsidR="00C403D3" w:rsidRPr="00744EC3" w:rsidRDefault="00C403D3" w:rsidP="00744EC3">
          <w:pPr>
            <w:pStyle w:val="Cover-Anchor"/>
          </w:pPr>
          <w:r>
            <w:rPr>
              <w:noProof/>
            </w:rPr>
            <mc:AlternateContent>
              <mc:Choice Requires="wps">
                <w:drawing>
                  <wp:anchor distT="0" distB="0" distL="114300" distR="114300" simplePos="0" relativeHeight="251658241" behindDoc="1" locked="1" layoutInCell="1" allowOverlap="1" wp14:anchorId="60AB0FA7" wp14:editId="6B6D000E">
                    <wp:simplePos x="0" y="0"/>
                    <wp:positionH relativeFrom="page">
                      <wp:align>right</wp:align>
                    </wp:positionH>
                    <wp:positionV relativeFrom="page">
                      <wp:posOffset>2664460</wp:posOffset>
                    </wp:positionV>
                    <wp:extent cx="3744000" cy="2664000"/>
                    <wp:effectExtent l="0" t="0" r="8890" b="3175"/>
                    <wp:wrapNone/>
                    <wp:docPr id="1015444422" name="Freeform: Shape 15">
                      <a:extLst xmlns:a="http://schemas.openxmlformats.org/drawingml/2006/main">
                        <a:ext uri="{FF2B5EF4-FFF2-40B4-BE49-F238E27FC236}">
                          <a16:creationId xmlns:a16="http://schemas.microsoft.com/office/drawing/2014/main" id="{D8D65903-2928-D773-E306-8ED90A59353E}"/>
                        </a:ext>
                      </a:extLst>
                    </wp:docPr>
                    <wp:cNvGraphicFramePr/>
                    <a:graphic xmlns:a="http://schemas.openxmlformats.org/drawingml/2006/main">
                      <a:graphicData uri="http://schemas.microsoft.com/office/word/2010/wordprocessingShape">
                        <wps:wsp>
                          <wps:cNvSpPr/>
                          <wps:spPr>
                            <a:xfrm>
                              <a:off x="0" y="0"/>
                              <a:ext cx="3744000" cy="266400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B95B" id="Freeform: Shape 15" o:spid="_x0000_s1026" style="position:absolute;margin-left:243.6pt;margin-top:209.8pt;width:294.8pt;height:209.7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855327,613656;1821984,646994;1821984,1181981;1788640,1181981;1420274,813681;1386931,813681;1353587,847019;1353587,880356;1721953,1248656;1721953,1281994;1186870,1281994;1153526,1315331;1153526,1348668;1186870,1382005;1721953,1382005;1721953,1415343;1353587,1783643;1353587,1816981;1386931,1850318;1420274,1850318;1788640,1482018;1821984,1482018;1821984,2018593;1855327,2050343;1888671,2050343;1922014,2018593;1922014,1482018;1955358,1482018;2323724,1850318;2357068,1850318;2390411,1816981;2390411,1783643;2022045,1415343;2022045,1382005;2557129,1382005;2590472,1348668;2590472,1315331;2557129,1281994;2022045,1281994;2022045,1248656;2390411,880356;2390411,847019;2357068,813681;2323724,813681;1955358,1181981;1922014,1181981;1922014,646994;1888671,613656;0,0;3744000,0;3744000,2664000;0,2664000" o:connectangles="0,0,0,0,0,0,0,0,0,0,0,0,0,0,0,0,0,0,0,0,0,0,0,0,0,0,0,0,0,0,0,0,0,0,0,0,0,0,0,0,0,0,0,0,0,0,0,0,0,0,0,0"/>
                    <w10:wrap anchorx="page" anchory="page"/>
                    <w10:anchorlock/>
                  </v:shape>
                </w:pict>
              </mc:Fallback>
            </mc:AlternateContent>
          </w:r>
          <w:r>
            <w:rPr>
              <w:noProof/>
            </w:rPr>
            <w:drawing>
              <wp:anchor distT="0" distB="0" distL="114300" distR="114300" simplePos="0" relativeHeight="251658244" behindDoc="1" locked="1" layoutInCell="1" allowOverlap="1" wp14:anchorId="796D496B" wp14:editId="47D479E5">
                <wp:simplePos x="0" y="0"/>
                <wp:positionH relativeFrom="page">
                  <wp:posOffset>3817620</wp:posOffset>
                </wp:positionH>
                <wp:positionV relativeFrom="page">
                  <wp:posOffset>0</wp:posOffset>
                </wp:positionV>
                <wp:extent cx="3728085" cy="2663825"/>
                <wp:effectExtent l="0" t="0" r="5715" b="3175"/>
                <wp:wrapNone/>
                <wp:docPr id="921356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56670" name="Picture 9"/>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728085" cy="2663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1" layoutInCell="1" allowOverlap="1" wp14:anchorId="424BCDB7" wp14:editId="2B506F8F">
                <wp:simplePos x="0" y="0"/>
                <wp:positionH relativeFrom="page">
                  <wp:posOffset>0</wp:posOffset>
                </wp:positionH>
                <wp:positionV relativeFrom="page">
                  <wp:posOffset>5322570</wp:posOffset>
                </wp:positionV>
                <wp:extent cx="7553325" cy="5370830"/>
                <wp:effectExtent l="0" t="0" r="9525" b="1270"/>
                <wp:wrapNone/>
                <wp:docPr id="469019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19918" name="Picture 7"/>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7553325" cy="5370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1" layoutInCell="1" allowOverlap="1" wp14:anchorId="67779B6E" wp14:editId="6A6C1D97">
                    <wp:simplePos x="0" y="0"/>
                    <wp:positionH relativeFrom="page">
                      <wp:posOffset>0</wp:posOffset>
                    </wp:positionH>
                    <wp:positionV relativeFrom="page">
                      <wp:posOffset>0</wp:posOffset>
                    </wp:positionV>
                    <wp:extent cx="3820795" cy="10691495"/>
                    <wp:effectExtent l="0" t="0" r="8255" b="0"/>
                    <wp:wrapNone/>
                    <wp:docPr id="755025354" name="Rectangle 15"/>
                    <wp:cNvGraphicFramePr/>
                    <a:graphic xmlns:a="http://schemas.openxmlformats.org/drawingml/2006/main">
                      <a:graphicData uri="http://schemas.microsoft.com/office/word/2010/wordprocessingShape">
                        <wps:wsp>
                          <wps:cNvSpPr/>
                          <wps:spPr>
                            <a:xfrm>
                              <a:off x="0" y="0"/>
                              <a:ext cx="3820795" cy="10691495"/>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92D51" id="Rectangle 15" o:spid="_x0000_s1026" style="position:absolute;margin-left:0;margin-top:0;width:300.8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" fillcolor="#005375" stroked="f" strokeweight="2pt">
                    <w10:wrap anchorx="page" anchory="page"/>
                    <w10:anchorlock/>
                  </v:rect>
                </w:pict>
              </mc:Fallback>
            </mc:AlternateContent>
          </w:r>
          <w:r>
            <w:rPr>
              <w:noProof/>
            </w:rPr>
            <w:drawing>
              <wp:anchor distT="0" distB="0" distL="114300" distR="114300" simplePos="0" relativeHeight="251658242" behindDoc="1" locked="0" layoutInCell="1" allowOverlap="1" wp14:anchorId="7F199A85" wp14:editId="1449DFEC">
                <wp:simplePos x="0" y="0"/>
                <wp:positionH relativeFrom="column">
                  <wp:posOffset>-364490</wp:posOffset>
                </wp:positionH>
                <wp:positionV relativeFrom="paragraph">
                  <wp:posOffset>-377190</wp:posOffset>
                </wp:positionV>
                <wp:extent cx="1232535" cy="323850"/>
                <wp:effectExtent l="0" t="0" r="5715" b="0"/>
                <wp:wrapNone/>
                <wp:docPr id="19477258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pic:cNvPicPr>
                          <a:picLocks noChangeAspect="1"/>
                        </pic:cNvPicPr>
                      </pic:nvPicPr>
                      <pic:blipFill>
                        <a:blip r:embed="rId11"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2F8AAF07" w:rsidR="00C403D3" w:rsidRPr="00C772A1" w:rsidRDefault="00511870">
          <w:pPr>
            <w:pStyle w:val="Cover1Title"/>
          </w:pPr>
          <w:sdt>
            <w:sdtPr>
              <w:alias w:val="CoverTitle"/>
              <w:tag w:val="CoverTitle"/>
              <w:id w:val="-1096857795"/>
              <w:placeholder>
                <w:docPart w:val="C1206D30E46D4031BB50EB1A48843C4E"/>
              </w:placeholder>
              <w:dataBinding w:prefixMappings="xmlns:ns0='http://schemas.openxmlformats.org/officeDocument/2006/SotS' " w:xpath="/ns0:ccMap[1]/ns0:CCMapElement_930389978[1]" w:storeItemID="{4B5F67CE-3495-4674-B481-829A7A646387}"/>
              <w:text/>
            </w:sdtPr>
            <w:sdtEndPr/>
            <w:sdtContent>
              <w:r w:rsidR="003E7D8B">
                <w:t>Commonwealth Environmental Impact Statement</w:t>
              </w:r>
            </w:sdtContent>
          </w:sdt>
        </w:p>
        <w:p w14:paraId="7A4639B5" w14:textId="44CF27FB" w:rsidR="00C403D3" w:rsidRDefault="00511870" w:rsidP="007B6652">
          <w:pPr>
            <w:pStyle w:val="Cover2Subtitle"/>
          </w:pPr>
          <w:sdt>
            <w:sdtPr>
              <w:alias w:val="CoverSubtitle"/>
              <w:tag w:val="CoverSubtitle"/>
              <w:id w:val="912744472"/>
              <w:placeholder>
                <w:docPart w:val="D9AD70BAFD654A249D23EC0FB2B6E3D0"/>
              </w:placeholder>
              <w:text/>
            </w:sdtPr>
            <w:sdtEndPr/>
            <w:sdtContent>
              <w:r w:rsidR="005146D4">
                <w:t>Attachment V - EIS guidelines checklist</w:t>
              </w:r>
            </w:sdtContent>
          </w:sdt>
        </w:p>
        <w:p w14:paraId="7320C239" w14:textId="77777777" w:rsidR="00C403D3" w:rsidRPr="007B6652" w:rsidRDefault="00511870" w:rsidP="007B6652">
          <w:pPr>
            <w:pStyle w:val="Cover-Anchor"/>
          </w:pPr>
        </w:p>
      </w:sdtContent>
    </w:sdt>
    <w:bookmarkEnd w:id="0"/>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60B11C4B" w14:textId="4C6FAAFE" w:rsidR="00203071" w:rsidRDefault="00C432C1" w:rsidP="00443E7C">
      <w:pPr>
        <w:pStyle w:val="Heading1NoNumber"/>
      </w:pPr>
      <w:bookmarkStart w:id="1" w:name="_Heading_1"/>
      <w:bookmarkStart w:id="2" w:name="_Ref211342076"/>
      <w:bookmarkStart w:id="3" w:name="_Toc209014819"/>
      <w:bookmarkEnd w:id="1"/>
      <w:r w:rsidRPr="00C432C1">
        <w:lastRenderedPageBreak/>
        <w:t>EIS guidelines checklist</w:t>
      </w:r>
    </w:p>
    <w:tbl>
      <w:tblPr>
        <w:tblStyle w:val="MainTableStyle"/>
        <w:tblW w:w="5000" w:type="pct"/>
        <w:tblLook w:val="06A0" w:firstRow="1" w:lastRow="0" w:firstColumn="1" w:lastColumn="0" w:noHBand="1" w:noVBand="1"/>
      </w:tblPr>
      <w:tblGrid>
        <w:gridCol w:w="2567"/>
        <w:gridCol w:w="7707"/>
        <w:gridCol w:w="4278"/>
      </w:tblGrid>
      <w:tr w:rsidR="006E4CD9" w:rsidRPr="00DF14BF" w14:paraId="60AD426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82" w:type="pct"/>
          </w:tcPr>
          <w:p w14:paraId="1BB18DD5" w14:textId="21F51484" w:rsidR="006E4CD9" w:rsidRPr="006E4CD9" w:rsidRDefault="0053675F" w:rsidP="006E4CD9">
            <w:pPr>
              <w:pStyle w:val="TableText"/>
            </w:pPr>
            <w:r>
              <w:t>Section</w:t>
            </w:r>
            <w:r w:rsidR="006E4CD9" w:rsidRPr="006E4CD9">
              <w:t> </w:t>
            </w:r>
          </w:p>
        </w:tc>
        <w:tc>
          <w:tcPr>
            <w:tcW w:w="2648" w:type="pct"/>
          </w:tcPr>
          <w:p w14:paraId="059AEB57" w14:textId="023272C1" w:rsidR="006E4CD9" w:rsidRPr="006E4CD9" w:rsidRDefault="00561284" w:rsidP="006E4CD9">
            <w:pPr>
              <w:pStyle w:val="TableText"/>
              <w:cnfStyle w:val="100000000000" w:firstRow="1" w:lastRow="0" w:firstColumn="0" w:lastColumn="0" w:oddVBand="0" w:evenVBand="0" w:oddHBand="0" w:evenHBand="0" w:firstRowFirstColumn="0" w:firstRowLastColumn="0" w:lastRowFirstColumn="0" w:lastRowLastColumn="0"/>
            </w:pPr>
            <w:r>
              <w:t>Guideline requirement</w:t>
            </w:r>
            <w:r w:rsidR="006E4CD9" w:rsidRPr="006E4CD9">
              <w:t> </w:t>
            </w:r>
          </w:p>
        </w:tc>
        <w:tc>
          <w:tcPr>
            <w:tcW w:w="1470" w:type="pct"/>
          </w:tcPr>
          <w:p w14:paraId="23431C9C" w14:textId="77777777" w:rsidR="006E4CD9" w:rsidRPr="006E4CD9" w:rsidRDefault="006E4CD9" w:rsidP="006E4CD9">
            <w:pPr>
              <w:pStyle w:val="TableText"/>
              <w:cnfStyle w:val="100000000000" w:firstRow="1" w:lastRow="0" w:firstColumn="0" w:lastColumn="0" w:oddVBand="0" w:evenVBand="0" w:oddHBand="0" w:evenHBand="0" w:firstRowFirstColumn="0" w:firstRowLastColumn="0" w:lastRowFirstColumn="0" w:lastRowLastColumn="0"/>
            </w:pPr>
            <w:r w:rsidRPr="006E4CD9">
              <w:t>Section addressed </w:t>
            </w:r>
          </w:p>
        </w:tc>
      </w:tr>
      <w:tr w:rsidR="000936DD" w:rsidRPr="00DF14BF" w14:paraId="313114AA" w14:textId="77777777">
        <w:trPr>
          <w:trHeight w:val="437"/>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71D8FF98" w14:textId="236F460E" w:rsidR="000936DD" w:rsidRPr="00561284" w:rsidRDefault="000936DD" w:rsidP="00561284">
            <w:pPr>
              <w:pStyle w:val="TableText"/>
            </w:pPr>
            <w:r w:rsidRPr="00561284">
              <w:t>2.2 General information</w:t>
            </w:r>
          </w:p>
        </w:tc>
        <w:tc>
          <w:tcPr>
            <w:tcW w:w="2648" w:type="pct"/>
            <w:vAlign w:val="bottom"/>
          </w:tcPr>
          <w:p w14:paraId="2CD2616E" w14:textId="142B5BFA" w:rsidR="000936DD" w:rsidRPr="00561284" w:rsidRDefault="000936DD" w:rsidP="00561284">
            <w:pPr>
              <w:pStyle w:val="TableText"/>
              <w:cnfStyle w:val="000000000000" w:firstRow="0" w:lastRow="0" w:firstColumn="0" w:lastColumn="0" w:oddVBand="0" w:evenVBand="0" w:oddHBand="0" w:evenHBand="0" w:firstRowFirstColumn="0" w:firstRowLastColumn="0" w:lastRowFirstColumn="0" w:lastRowLastColumn="0"/>
            </w:pPr>
            <w:r w:rsidRPr="00561284">
              <w:t>(a) the title of the action</w:t>
            </w:r>
          </w:p>
        </w:tc>
        <w:tc>
          <w:tcPr>
            <w:tcW w:w="1470" w:type="pct"/>
            <w:vMerge w:val="restart"/>
          </w:tcPr>
          <w:p w14:paraId="1DF09281" w14:textId="6DF190FB" w:rsidR="000936DD" w:rsidRPr="00D67EAE" w:rsidRDefault="002307E6"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 1 –</w:t>
            </w:r>
            <w:r w:rsidR="00035864">
              <w:rPr>
                <w:i/>
                <w:iCs/>
              </w:rPr>
              <w:t xml:space="preserve"> Environmental Impact Assessment</w:t>
            </w:r>
            <w:r w:rsidRPr="00D67EAE">
              <w:rPr>
                <w:i/>
                <w:iCs/>
              </w:rPr>
              <w:t xml:space="preserve"> Introduction</w:t>
            </w:r>
          </w:p>
        </w:tc>
      </w:tr>
      <w:tr w:rsidR="000936DD" w:rsidRPr="00DF14BF" w14:paraId="5CEF313D"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C5E74F3" w14:textId="77777777" w:rsidR="000936DD" w:rsidRPr="00561284" w:rsidRDefault="000936DD" w:rsidP="00561284">
            <w:pPr>
              <w:pStyle w:val="TableText"/>
            </w:pPr>
          </w:p>
        </w:tc>
        <w:tc>
          <w:tcPr>
            <w:tcW w:w="2648" w:type="pct"/>
            <w:vAlign w:val="bottom"/>
          </w:tcPr>
          <w:p w14:paraId="7EB98350" w14:textId="5E7431CD" w:rsidR="000936DD" w:rsidRPr="00561284" w:rsidRDefault="000936DD" w:rsidP="00561284">
            <w:pPr>
              <w:pStyle w:val="TableText"/>
              <w:cnfStyle w:val="000000000000" w:firstRow="0" w:lastRow="0" w:firstColumn="0" w:lastColumn="0" w:oddVBand="0" w:evenVBand="0" w:oddHBand="0" w:evenHBand="0" w:firstRowFirstColumn="0" w:firstRowLastColumn="0" w:lastRowFirstColumn="0" w:lastRowLastColumn="0"/>
            </w:pPr>
            <w:r w:rsidRPr="00561284">
              <w:t>(b) the full name and postal address of the designated Proponent;</w:t>
            </w:r>
          </w:p>
        </w:tc>
        <w:tc>
          <w:tcPr>
            <w:tcW w:w="1470" w:type="pct"/>
            <w:vMerge/>
          </w:tcPr>
          <w:p w14:paraId="2DEFA08E" w14:textId="77777777" w:rsidR="000936DD" w:rsidRPr="00D67EAE" w:rsidRDefault="000936DD" w:rsidP="00561284">
            <w:pPr>
              <w:pStyle w:val="TableText"/>
              <w:cnfStyle w:val="000000000000" w:firstRow="0" w:lastRow="0" w:firstColumn="0" w:lastColumn="0" w:oddVBand="0" w:evenVBand="0" w:oddHBand="0" w:evenHBand="0" w:firstRowFirstColumn="0" w:firstRowLastColumn="0" w:lastRowFirstColumn="0" w:lastRowLastColumn="0"/>
              <w:rPr>
                <w:i/>
                <w:iCs/>
              </w:rPr>
            </w:pPr>
          </w:p>
        </w:tc>
      </w:tr>
      <w:tr w:rsidR="00561284" w:rsidRPr="00DF14BF" w14:paraId="4DAA78AB"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6D588DC5" w14:textId="77777777" w:rsidR="00561284" w:rsidRPr="00561284" w:rsidRDefault="00561284" w:rsidP="00561284">
            <w:pPr>
              <w:pStyle w:val="TableText"/>
            </w:pPr>
          </w:p>
        </w:tc>
        <w:tc>
          <w:tcPr>
            <w:tcW w:w="2648" w:type="pct"/>
            <w:vAlign w:val="bottom"/>
          </w:tcPr>
          <w:p w14:paraId="7943BBFE" w14:textId="2AA77737"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(c) a clear outline of the objective of the action;</w:t>
            </w:r>
          </w:p>
        </w:tc>
        <w:tc>
          <w:tcPr>
            <w:tcW w:w="1470" w:type="pct"/>
          </w:tcPr>
          <w:p w14:paraId="36900206" w14:textId="30222582" w:rsidR="00561284" w:rsidRPr="00D67EAE" w:rsidRDefault="000936DD"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2307E6" w:rsidRPr="00D67EAE">
              <w:rPr>
                <w:i/>
                <w:iCs/>
              </w:rPr>
              <w:t xml:space="preserve">2 – </w:t>
            </w:r>
            <w:r w:rsidRPr="00D67EAE">
              <w:rPr>
                <w:i/>
                <w:iCs/>
              </w:rPr>
              <w:t xml:space="preserve">Project </w:t>
            </w:r>
            <w:r w:rsidR="002307E6" w:rsidRPr="00D67EAE">
              <w:rPr>
                <w:i/>
                <w:iCs/>
              </w:rPr>
              <w:t>Rationale</w:t>
            </w:r>
          </w:p>
        </w:tc>
      </w:tr>
      <w:tr w:rsidR="00561284" w:rsidRPr="00DF14BF" w14:paraId="7332D951"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BFB96DD" w14:textId="77777777" w:rsidR="00561284" w:rsidRPr="00561284" w:rsidRDefault="00561284" w:rsidP="00561284">
            <w:pPr>
              <w:pStyle w:val="TableText"/>
            </w:pPr>
          </w:p>
        </w:tc>
        <w:tc>
          <w:tcPr>
            <w:tcW w:w="2648" w:type="pct"/>
            <w:vAlign w:val="bottom"/>
          </w:tcPr>
          <w:p w14:paraId="5DD78868" w14:textId="7595487A"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 xml:space="preserve">(d) the location of the action, including confirmation of: </w:t>
            </w:r>
            <w:r w:rsidRPr="00561284">
              <w:br/>
              <w:t xml:space="preserve">- the onshore </w:t>
            </w:r>
            <w:r w:rsidRPr="00561284">
              <w:br/>
              <w:t xml:space="preserve">- the offshore windfarm site and offshore transmission assets </w:t>
            </w:r>
            <w:r w:rsidRPr="00561284">
              <w:br/>
              <w:t xml:space="preserve">- the onshore transmission route, including action required to support shoreline crossing of transmission assets </w:t>
            </w:r>
            <w:r w:rsidRPr="00561284">
              <w:br/>
              <w:t xml:space="preserve">- the ports likely to be used for servicing the wind farm, and through which shipping movements to the wind farm will occur </w:t>
            </w:r>
            <w:r w:rsidRPr="00561284">
              <w:br/>
              <w:t xml:space="preserve">- any ancillary components likely to be required to support the Project </w:t>
            </w:r>
          </w:p>
        </w:tc>
        <w:tc>
          <w:tcPr>
            <w:tcW w:w="1470" w:type="pct"/>
          </w:tcPr>
          <w:p w14:paraId="3F281DDE" w14:textId="77777777" w:rsidR="00247654" w:rsidRDefault="00247654"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 1 –</w:t>
            </w:r>
            <w:r>
              <w:rPr>
                <w:i/>
                <w:iCs/>
              </w:rPr>
              <w:t xml:space="preserve"> Environmental Impact Assessment</w:t>
            </w:r>
            <w:r w:rsidRPr="00D67EAE">
              <w:rPr>
                <w:i/>
                <w:iCs/>
              </w:rPr>
              <w:t xml:space="preserve"> Introduction </w:t>
            </w:r>
          </w:p>
          <w:p w14:paraId="3098DBBE" w14:textId="5C36D8CD" w:rsidR="000936DD" w:rsidRPr="00D67EAE" w:rsidRDefault="002307E6"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 4 – Project Description</w:t>
            </w:r>
          </w:p>
        </w:tc>
      </w:tr>
      <w:tr w:rsidR="00561284" w:rsidRPr="00DF14BF" w14:paraId="41D72D3A"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416B98C6" w14:textId="77777777" w:rsidR="00561284" w:rsidRPr="00561284" w:rsidRDefault="00561284" w:rsidP="00561284">
            <w:pPr>
              <w:pStyle w:val="TableText"/>
            </w:pPr>
          </w:p>
        </w:tc>
        <w:tc>
          <w:tcPr>
            <w:tcW w:w="2648" w:type="pct"/>
            <w:vAlign w:val="bottom"/>
          </w:tcPr>
          <w:p w14:paraId="57D0C795" w14:textId="7B0A65CE"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 xml:space="preserve">(e) the background to the development of the action; </w:t>
            </w:r>
          </w:p>
        </w:tc>
        <w:tc>
          <w:tcPr>
            <w:tcW w:w="1470" w:type="pct"/>
          </w:tcPr>
          <w:p w14:paraId="7F858F4B" w14:textId="1BD3F9D1" w:rsidR="00561284" w:rsidRPr="00D67EAE" w:rsidRDefault="00B868E1"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96488D">
              <w:rPr>
                <w:i/>
                <w:iCs/>
              </w:rPr>
              <w:t>3</w:t>
            </w:r>
            <w:r w:rsidR="002307E6" w:rsidRPr="00D67EAE">
              <w:rPr>
                <w:i/>
                <w:iCs/>
              </w:rPr>
              <w:t xml:space="preserve"> – </w:t>
            </w:r>
            <w:r w:rsidR="00B12043" w:rsidRPr="00D67EAE">
              <w:rPr>
                <w:i/>
                <w:iCs/>
              </w:rPr>
              <w:t xml:space="preserve">Project </w:t>
            </w:r>
            <w:r w:rsidR="002307E6" w:rsidRPr="00D67EAE">
              <w:rPr>
                <w:i/>
                <w:iCs/>
              </w:rPr>
              <w:t>Development</w:t>
            </w:r>
          </w:p>
        </w:tc>
      </w:tr>
      <w:tr w:rsidR="00561284" w:rsidRPr="00DF14BF" w14:paraId="62743C66"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1AF9CBE" w14:textId="77777777" w:rsidR="00561284" w:rsidRPr="00561284" w:rsidRDefault="00561284" w:rsidP="00561284">
            <w:pPr>
              <w:pStyle w:val="TableText"/>
            </w:pPr>
          </w:p>
        </w:tc>
        <w:tc>
          <w:tcPr>
            <w:tcW w:w="2648" w:type="pct"/>
            <w:vAlign w:val="bottom"/>
          </w:tcPr>
          <w:p w14:paraId="591D0D3F" w14:textId="58F088D8"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 xml:space="preserve">(f) how the action relates to any other actions (of which the Proponent should reasonably be aware) that have been, or are being, taken or that have been approved in the region affected by the action; </w:t>
            </w:r>
          </w:p>
        </w:tc>
        <w:tc>
          <w:tcPr>
            <w:tcW w:w="1470" w:type="pct"/>
          </w:tcPr>
          <w:p w14:paraId="4A921D20" w14:textId="0FD1E4B1" w:rsidR="00561284" w:rsidRPr="00D67EAE" w:rsidRDefault="00B12043" w:rsidP="00561284">
            <w:pPr>
              <w:pStyle w:val="TableText"/>
              <w:cnfStyle w:val="000000000000" w:firstRow="0" w:lastRow="0" w:firstColumn="0" w:lastColumn="0" w:oddVBand="0" w:evenVBand="0" w:oddHBand="0" w:evenHBand="0" w:firstRowFirstColumn="0" w:firstRowLastColumn="0" w:lastRowFirstColumn="0" w:lastRowLastColumn="0"/>
            </w:pPr>
            <w:r w:rsidRPr="00D67EAE">
              <w:t xml:space="preserve">Whole </w:t>
            </w:r>
            <w:r w:rsidR="002307E6" w:rsidRPr="00D67EAE">
              <w:t xml:space="preserve">of </w:t>
            </w:r>
            <w:r w:rsidRPr="00D67EAE">
              <w:t xml:space="preserve">EIS </w:t>
            </w:r>
            <w:r w:rsidR="002307E6" w:rsidRPr="00D67EAE">
              <w:t xml:space="preserve">- </w:t>
            </w:r>
            <w:r w:rsidR="00A423D0" w:rsidRPr="00D67EAE">
              <w:t xml:space="preserve">Volume </w:t>
            </w:r>
            <w:r w:rsidR="002307E6" w:rsidRPr="00D67EAE">
              <w:t>2</w:t>
            </w:r>
          </w:p>
        </w:tc>
      </w:tr>
      <w:tr w:rsidR="00561284" w:rsidRPr="00DF14BF" w14:paraId="64824404"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479919B1" w14:textId="77777777" w:rsidR="00561284" w:rsidRPr="00561284" w:rsidRDefault="00561284" w:rsidP="00561284">
            <w:pPr>
              <w:pStyle w:val="TableText"/>
            </w:pPr>
          </w:p>
        </w:tc>
        <w:tc>
          <w:tcPr>
            <w:tcW w:w="2648" w:type="pct"/>
            <w:vAlign w:val="bottom"/>
          </w:tcPr>
          <w:p w14:paraId="577B7956" w14:textId="71B6A89E"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 xml:space="preserve">(g) the current status of the action; </w:t>
            </w:r>
          </w:p>
        </w:tc>
        <w:tc>
          <w:tcPr>
            <w:tcW w:w="1470" w:type="pct"/>
          </w:tcPr>
          <w:p w14:paraId="36EAB082" w14:textId="3AF87DEC" w:rsidR="00561284" w:rsidRPr="00D67EAE" w:rsidRDefault="00035864"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 1 –</w:t>
            </w:r>
            <w:r>
              <w:rPr>
                <w:i/>
                <w:iCs/>
              </w:rPr>
              <w:t xml:space="preserve"> Environmental Impact Assessment</w:t>
            </w:r>
            <w:r w:rsidRPr="00D67EAE">
              <w:rPr>
                <w:i/>
                <w:iCs/>
              </w:rPr>
              <w:t xml:space="preserve"> Introduction</w:t>
            </w:r>
          </w:p>
        </w:tc>
      </w:tr>
      <w:tr w:rsidR="00561284" w:rsidRPr="00DF14BF" w14:paraId="4A1BAA65"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7E88A1EF" w14:textId="77777777" w:rsidR="00561284" w:rsidRPr="00561284" w:rsidRDefault="00561284" w:rsidP="00561284">
            <w:pPr>
              <w:pStyle w:val="TableText"/>
            </w:pPr>
          </w:p>
        </w:tc>
        <w:tc>
          <w:tcPr>
            <w:tcW w:w="2648" w:type="pct"/>
            <w:vAlign w:val="bottom"/>
          </w:tcPr>
          <w:p w14:paraId="5AB94662" w14:textId="076FAFD6"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 xml:space="preserve">(h) the consequences of not proceeding with the action; </w:t>
            </w:r>
          </w:p>
        </w:tc>
        <w:tc>
          <w:tcPr>
            <w:tcW w:w="1470" w:type="pct"/>
          </w:tcPr>
          <w:p w14:paraId="10CE017C" w14:textId="057FEE47" w:rsidR="00561284" w:rsidRPr="00D67EAE" w:rsidRDefault="00157BB2"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2307E6" w:rsidRPr="00D67EAE">
              <w:rPr>
                <w:i/>
                <w:iCs/>
              </w:rPr>
              <w:t xml:space="preserve">2 – </w:t>
            </w:r>
            <w:r w:rsidRPr="00D67EAE">
              <w:rPr>
                <w:i/>
                <w:iCs/>
              </w:rPr>
              <w:t xml:space="preserve">Project </w:t>
            </w:r>
            <w:r w:rsidR="002307E6" w:rsidRPr="00D67EAE">
              <w:rPr>
                <w:i/>
                <w:iCs/>
              </w:rPr>
              <w:t>Rationale</w:t>
            </w:r>
          </w:p>
        </w:tc>
      </w:tr>
      <w:tr w:rsidR="00561284" w:rsidRPr="00DF14BF" w14:paraId="06B37AEC"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189B351F" w14:textId="77777777" w:rsidR="00561284" w:rsidRPr="00561284" w:rsidRDefault="00561284" w:rsidP="00561284">
            <w:pPr>
              <w:pStyle w:val="TableText"/>
            </w:pPr>
          </w:p>
        </w:tc>
        <w:tc>
          <w:tcPr>
            <w:tcW w:w="2648" w:type="pct"/>
            <w:vAlign w:val="bottom"/>
          </w:tcPr>
          <w:p w14:paraId="1551ABCC" w14:textId="62B96780"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 xml:space="preserve">(i) a brief explanation of the scope, structure and legislative basis of the EIS; and </w:t>
            </w:r>
          </w:p>
        </w:tc>
        <w:tc>
          <w:tcPr>
            <w:tcW w:w="1470" w:type="pct"/>
          </w:tcPr>
          <w:p w14:paraId="79387A29" w14:textId="74C20055" w:rsidR="00561284" w:rsidRPr="00D67EAE" w:rsidRDefault="00157BB2"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2307E6" w:rsidRPr="00D67EAE">
              <w:rPr>
                <w:i/>
                <w:iCs/>
              </w:rPr>
              <w:t xml:space="preserve">5 – </w:t>
            </w:r>
            <w:r w:rsidR="0096488D">
              <w:rPr>
                <w:i/>
                <w:iCs/>
              </w:rPr>
              <w:t xml:space="preserve">Commonwealth </w:t>
            </w:r>
            <w:r w:rsidRPr="00D67EAE">
              <w:rPr>
                <w:i/>
                <w:iCs/>
              </w:rPr>
              <w:t xml:space="preserve">Legislative </w:t>
            </w:r>
            <w:r w:rsidR="002307E6" w:rsidRPr="00D67EAE">
              <w:rPr>
                <w:i/>
                <w:iCs/>
              </w:rPr>
              <w:t>Framework</w:t>
            </w:r>
          </w:p>
        </w:tc>
      </w:tr>
      <w:tr w:rsidR="00561284" w:rsidRPr="00DF14BF" w14:paraId="1C33A1F1"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340404A9" w14:textId="77777777" w:rsidR="00561284" w:rsidRPr="00561284" w:rsidRDefault="00561284" w:rsidP="00561284">
            <w:pPr>
              <w:pStyle w:val="TableText"/>
            </w:pPr>
          </w:p>
        </w:tc>
        <w:tc>
          <w:tcPr>
            <w:tcW w:w="2648" w:type="pct"/>
            <w:vAlign w:val="bottom"/>
          </w:tcPr>
          <w:p w14:paraId="193387E9" w14:textId="7DC493A1" w:rsidR="00561284" w:rsidRPr="00561284" w:rsidRDefault="00561284" w:rsidP="00561284">
            <w:pPr>
              <w:pStyle w:val="TableText"/>
              <w:cnfStyle w:val="000000000000" w:firstRow="0" w:lastRow="0" w:firstColumn="0" w:lastColumn="0" w:oddVBand="0" w:evenVBand="0" w:oddHBand="0" w:evenHBand="0" w:firstRowFirstColumn="0" w:firstRowLastColumn="0" w:lastRowFirstColumn="0" w:lastRowLastColumn="0"/>
            </w:pPr>
            <w:r w:rsidRPr="00561284">
              <w:t xml:space="preserve">(j) the specific EPBC Act MNES affected by the action. </w:t>
            </w:r>
          </w:p>
        </w:tc>
        <w:tc>
          <w:tcPr>
            <w:tcW w:w="1470" w:type="pct"/>
          </w:tcPr>
          <w:p w14:paraId="68F1B82E" w14:textId="4168C2D0" w:rsidR="00561284" w:rsidRPr="00561284" w:rsidRDefault="00103EA9" w:rsidP="00561284">
            <w:pPr>
              <w:pStyle w:val="TableText"/>
              <w:cnfStyle w:val="000000000000" w:firstRow="0" w:lastRow="0" w:firstColumn="0" w:lastColumn="0" w:oddVBand="0" w:evenVBand="0" w:oddHBand="0" w:evenHBand="0" w:firstRowFirstColumn="0" w:firstRowLastColumn="0" w:lastRowFirstColumn="0" w:lastRowLastColumn="0"/>
            </w:pPr>
            <w:r>
              <w:t xml:space="preserve">Whole </w:t>
            </w:r>
            <w:r w:rsidR="002307E6">
              <w:t xml:space="preserve">of </w:t>
            </w:r>
            <w:r>
              <w:t>EIS</w:t>
            </w:r>
          </w:p>
        </w:tc>
      </w:tr>
      <w:tr w:rsidR="00561284" w:rsidRPr="00DF14BF" w14:paraId="16697505" w14:textId="77777777" w:rsidTr="009D26AA">
        <w:tc>
          <w:tcPr>
            <w:cnfStyle w:val="001000000000" w:firstRow="0" w:lastRow="0" w:firstColumn="1" w:lastColumn="0" w:oddVBand="0" w:evenVBand="0" w:oddHBand="0" w:evenHBand="0" w:firstRowFirstColumn="0" w:firstRowLastColumn="0" w:lastRowFirstColumn="0" w:lastRowLastColumn="0"/>
            <w:tcW w:w="882" w:type="pct"/>
            <w:vMerge w:val="restart"/>
          </w:tcPr>
          <w:p w14:paraId="588F0165" w14:textId="675D1D07" w:rsidR="00561284" w:rsidRPr="00561284" w:rsidRDefault="00103EA9" w:rsidP="00561284">
            <w:pPr>
              <w:pStyle w:val="TableText"/>
            </w:pPr>
            <w:r>
              <w:t xml:space="preserve">2.3 </w:t>
            </w:r>
            <w:r w:rsidRPr="00103EA9">
              <w:t>Description of the action</w:t>
            </w:r>
          </w:p>
        </w:tc>
        <w:tc>
          <w:tcPr>
            <w:tcW w:w="2648" w:type="pct"/>
            <w:vAlign w:val="bottom"/>
          </w:tcPr>
          <w:p w14:paraId="01355AA9" w14:textId="37F8F04A" w:rsidR="00561284" w:rsidRPr="00561284" w:rsidRDefault="00103EA9" w:rsidP="00561284">
            <w:pPr>
              <w:pStyle w:val="TableText"/>
              <w:cnfStyle w:val="000000000000" w:firstRow="0" w:lastRow="0" w:firstColumn="0" w:lastColumn="0" w:oddVBand="0" w:evenVBand="0" w:oddHBand="0" w:evenHBand="0" w:firstRowFirstColumn="0" w:firstRowLastColumn="0" w:lastRowFirstColumn="0" w:lastRowLastColumn="0"/>
            </w:pPr>
            <w:r w:rsidRPr="00103EA9">
              <w:t>The construction, commissioning, operation and decommissioning components of the action should be described in sufficient detail to understand the proposed action and assist in determining the associated potential environmental impacts. This should include the precise location (including coordinates) of all works to be undertaken (including plans, concept designs, and maps), structures to be built or elements of the action that are likely to impact MNES and other social or economic impacts, these demonstrate that relevant impacts can be identified</w:t>
            </w:r>
          </w:p>
        </w:tc>
        <w:tc>
          <w:tcPr>
            <w:tcW w:w="1470" w:type="pct"/>
          </w:tcPr>
          <w:p w14:paraId="76E3A623" w14:textId="7F8C8777" w:rsidR="00561284" w:rsidRPr="00D67EAE" w:rsidRDefault="00103EA9" w:rsidP="005612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2307E6" w:rsidRPr="00D67EAE">
              <w:rPr>
                <w:i/>
                <w:iCs/>
              </w:rPr>
              <w:t xml:space="preserve">4 – </w:t>
            </w:r>
            <w:r w:rsidRPr="00D67EAE">
              <w:rPr>
                <w:i/>
                <w:iCs/>
              </w:rPr>
              <w:t xml:space="preserve">Project </w:t>
            </w:r>
            <w:r w:rsidR="002307E6" w:rsidRPr="00D67EAE">
              <w:rPr>
                <w:i/>
                <w:iCs/>
              </w:rPr>
              <w:t>Description</w:t>
            </w:r>
          </w:p>
        </w:tc>
      </w:tr>
      <w:tr w:rsidR="00EE6BF3" w:rsidRPr="00DF14BF" w14:paraId="5B7AA447"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26176F5E" w14:textId="77777777" w:rsidR="00EE6BF3" w:rsidRPr="00EE6BF3" w:rsidRDefault="00EE6BF3" w:rsidP="00EE6BF3">
            <w:pPr>
              <w:pStyle w:val="TableText"/>
            </w:pPr>
          </w:p>
        </w:tc>
        <w:tc>
          <w:tcPr>
            <w:tcW w:w="2648" w:type="pct"/>
            <w:vAlign w:val="bottom"/>
          </w:tcPr>
          <w:p w14:paraId="6C182936" w14:textId="4A71F05D" w:rsidR="00EE6BF3" w:rsidRPr="00EE6BF3" w:rsidRDefault="00EE6BF3" w:rsidP="008E7958">
            <w:pPr>
              <w:pStyle w:val="TableBullet1"/>
              <w:cnfStyle w:val="000000000000" w:firstRow="0" w:lastRow="0" w:firstColumn="0" w:lastColumn="0" w:oddVBand="0" w:evenVBand="0" w:oddHBand="0" w:evenHBand="0" w:firstRowFirstColumn="0" w:firstRowLastColumn="0" w:lastRowFirstColumn="0" w:lastRowLastColumn="0"/>
            </w:pPr>
            <w:r w:rsidRPr="00EE6BF3">
              <w:t xml:space="preserve">The description of the action must include details on how the works are to be undertaken (including stages of development and their timing and duration) and design parameters for those aspects of the structures or elements of the action that may have relevant impacts; </w:t>
            </w:r>
          </w:p>
        </w:tc>
        <w:tc>
          <w:tcPr>
            <w:tcW w:w="1470" w:type="pct"/>
          </w:tcPr>
          <w:p w14:paraId="75F1E211" w14:textId="359B791E" w:rsidR="00EE6BF3" w:rsidRPr="00D67EAE" w:rsidRDefault="008E7958" w:rsidP="00EE6BF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95092" w:rsidRPr="00D67EAE">
              <w:rPr>
                <w:i/>
                <w:iCs/>
              </w:rPr>
              <w:t xml:space="preserve">4 – </w:t>
            </w:r>
            <w:r w:rsidRPr="00D67EAE">
              <w:rPr>
                <w:i/>
                <w:iCs/>
              </w:rPr>
              <w:t xml:space="preserve">Project </w:t>
            </w:r>
            <w:r w:rsidR="00095092" w:rsidRPr="00D67EAE">
              <w:rPr>
                <w:i/>
                <w:iCs/>
              </w:rPr>
              <w:t>Description</w:t>
            </w:r>
          </w:p>
        </w:tc>
      </w:tr>
      <w:tr w:rsidR="008E7958" w:rsidRPr="00DF14BF" w14:paraId="7A38C6D8"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43BCBF8B" w14:textId="77777777" w:rsidR="008E7958" w:rsidRPr="00EE6BF3" w:rsidRDefault="008E7958" w:rsidP="00EE6BF3">
            <w:pPr>
              <w:pStyle w:val="TableText"/>
            </w:pPr>
          </w:p>
        </w:tc>
        <w:tc>
          <w:tcPr>
            <w:tcW w:w="2648" w:type="pct"/>
            <w:vAlign w:val="bottom"/>
          </w:tcPr>
          <w:p w14:paraId="3B0D081F" w14:textId="754FC378" w:rsidR="008E7958" w:rsidRPr="00EE6BF3" w:rsidRDefault="008E7958" w:rsidP="008E7958">
            <w:pPr>
              <w:pStyle w:val="TableBullet1"/>
              <w:cnfStyle w:val="000000000000" w:firstRow="0" w:lastRow="0" w:firstColumn="0" w:lastColumn="0" w:oddVBand="0" w:evenVBand="0" w:oddHBand="0" w:evenHBand="0" w:firstRowFirstColumn="0" w:firstRowLastColumn="0" w:lastRowFirstColumn="0" w:lastRowLastColumn="0"/>
            </w:pPr>
            <w:r>
              <w:t>T</w:t>
            </w:r>
            <w:r w:rsidRPr="00EE6BF3">
              <w:t xml:space="preserve">he expected maximum life of the action, including construction, operation and decommissioning; </w:t>
            </w:r>
          </w:p>
        </w:tc>
        <w:tc>
          <w:tcPr>
            <w:tcW w:w="1470" w:type="pct"/>
            <w:vMerge w:val="restart"/>
          </w:tcPr>
          <w:p w14:paraId="7DFD51D1" w14:textId="1A4DD814" w:rsidR="008E7958" w:rsidRPr="00D67EAE" w:rsidRDefault="008E7958" w:rsidP="00EE6BF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95092" w:rsidRPr="00D67EAE">
              <w:rPr>
                <w:i/>
                <w:iCs/>
              </w:rPr>
              <w:t xml:space="preserve">4 – </w:t>
            </w:r>
            <w:r w:rsidRPr="00D67EAE">
              <w:rPr>
                <w:i/>
                <w:iCs/>
              </w:rPr>
              <w:t xml:space="preserve">Project </w:t>
            </w:r>
            <w:r w:rsidR="00095092" w:rsidRPr="00D67EAE">
              <w:rPr>
                <w:i/>
                <w:iCs/>
              </w:rPr>
              <w:t>Description</w:t>
            </w:r>
          </w:p>
        </w:tc>
      </w:tr>
      <w:tr w:rsidR="008E7958" w:rsidRPr="00DF14BF" w14:paraId="006ACFD1"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07D767D8" w14:textId="77777777" w:rsidR="008E7958" w:rsidRPr="00EE6BF3" w:rsidRDefault="008E7958" w:rsidP="00EE6BF3">
            <w:pPr>
              <w:pStyle w:val="TableText"/>
            </w:pPr>
          </w:p>
        </w:tc>
        <w:tc>
          <w:tcPr>
            <w:tcW w:w="2648" w:type="pct"/>
            <w:vAlign w:val="bottom"/>
          </w:tcPr>
          <w:p w14:paraId="6DB776DF" w14:textId="4A2C35E4" w:rsidR="008E7958" w:rsidRPr="00EE6BF3" w:rsidRDefault="008E7958" w:rsidP="008E7958">
            <w:pPr>
              <w:pStyle w:val="TableBullet1"/>
              <w:cnfStyle w:val="000000000000" w:firstRow="0" w:lastRow="0" w:firstColumn="0" w:lastColumn="0" w:oddVBand="0" w:evenVBand="0" w:oddHBand="0" w:evenHBand="0" w:firstRowFirstColumn="0" w:firstRowLastColumn="0" w:lastRowFirstColumn="0" w:lastRowLastColumn="0"/>
            </w:pPr>
            <w:r w:rsidRPr="00EE6BF3">
              <w:t xml:space="preserve">details of associated works/activities, such a vessel movements, throughout different stages of development, operation and decommissioning of the offshore wind farm; and </w:t>
            </w:r>
          </w:p>
        </w:tc>
        <w:tc>
          <w:tcPr>
            <w:tcW w:w="1470" w:type="pct"/>
            <w:vMerge/>
          </w:tcPr>
          <w:p w14:paraId="32584C10" w14:textId="77777777" w:rsidR="008E7958" w:rsidRPr="00D67EAE" w:rsidRDefault="008E7958" w:rsidP="00EE6BF3">
            <w:pPr>
              <w:pStyle w:val="TableText"/>
              <w:cnfStyle w:val="000000000000" w:firstRow="0" w:lastRow="0" w:firstColumn="0" w:lastColumn="0" w:oddVBand="0" w:evenVBand="0" w:oddHBand="0" w:evenHBand="0" w:firstRowFirstColumn="0" w:firstRowLastColumn="0" w:lastRowFirstColumn="0" w:lastRowLastColumn="0"/>
              <w:rPr>
                <w:i/>
                <w:iCs/>
              </w:rPr>
            </w:pPr>
          </w:p>
        </w:tc>
      </w:tr>
      <w:tr w:rsidR="008E7958" w:rsidRPr="00DF14BF" w14:paraId="647039E7"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951DB04" w14:textId="77777777" w:rsidR="008E7958" w:rsidRPr="00EE6BF3" w:rsidRDefault="008E7958" w:rsidP="00EE6BF3">
            <w:pPr>
              <w:pStyle w:val="TableText"/>
            </w:pPr>
          </w:p>
        </w:tc>
        <w:tc>
          <w:tcPr>
            <w:tcW w:w="2648" w:type="pct"/>
            <w:vAlign w:val="bottom"/>
          </w:tcPr>
          <w:p w14:paraId="044C085E" w14:textId="450CD2AD" w:rsidR="008E7958" w:rsidRPr="00EE6BF3" w:rsidRDefault="008E7958" w:rsidP="008E7958">
            <w:pPr>
              <w:pStyle w:val="TableBullet1"/>
              <w:cnfStyle w:val="000000000000" w:firstRow="0" w:lastRow="0" w:firstColumn="0" w:lastColumn="0" w:oddVBand="0" w:evenVBand="0" w:oddHBand="0" w:evenHBand="0" w:firstRowFirstColumn="0" w:firstRowLastColumn="0" w:lastRowFirstColumn="0" w:lastRowLastColumn="0"/>
            </w:pPr>
            <w:r w:rsidRPr="00EE6BF3">
              <w:t xml:space="preserve">details of decommissioning, including the likely outcomes, and principles for planning and implementation (noting that full details of activities unlikely to be available) </w:t>
            </w:r>
          </w:p>
        </w:tc>
        <w:tc>
          <w:tcPr>
            <w:tcW w:w="1470" w:type="pct"/>
            <w:vMerge/>
          </w:tcPr>
          <w:p w14:paraId="73E99E71" w14:textId="77777777" w:rsidR="008E7958" w:rsidRPr="00D67EAE" w:rsidRDefault="008E7958" w:rsidP="00EE6BF3">
            <w:pPr>
              <w:pStyle w:val="TableText"/>
              <w:cnfStyle w:val="000000000000" w:firstRow="0" w:lastRow="0" w:firstColumn="0" w:lastColumn="0" w:oddVBand="0" w:evenVBand="0" w:oddHBand="0" w:evenHBand="0" w:firstRowFirstColumn="0" w:firstRowLastColumn="0" w:lastRowFirstColumn="0" w:lastRowLastColumn="0"/>
              <w:rPr>
                <w:i/>
                <w:iCs/>
              </w:rPr>
            </w:pPr>
          </w:p>
        </w:tc>
      </w:tr>
      <w:tr w:rsidR="008E7958" w:rsidRPr="00DF14BF" w14:paraId="1D355629"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4861E6EC" w14:textId="77777777" w:rsidR="008E7958" w:rsidRPr="00EE6BF3" w:rsidRDefault="008E7958" w:rsidP="00EE6BF3">
            <w:pPr>
              <w:pStyle w:val="TableText"/>
            </w:pPr>
          </w:p>
        </w:tc>
        <w:tc>
          <w:tcPr>
            <w:tcW w:w="2648" w:type="pct"/>
            <w:vAlign w:val="bottom"/>
          </w:tcPr>
          <w:p w14:paraId="6EE4B802" w14:textId="7826A704" w:rsidR="008E7958" w:rsidRPr="00EE6BF3" w:rsidRDefault="008E7958" w:rsidP="008E7958">
            <w:pPr>
              <w:pStyle w:val="TableBullet1"/>
              <w:cnfStyle w:val="000000000000" w:firstRow="0" w:lastRow="0" w:firstColumn="0" w:lastColumn="0" w:oddVBand="0" w:evenVBand="0" w:oddHBand="0" w:evenHBand="0" w:firstRowFirstColumn="0" w:firstRowLastColumn="0" w:lastRowFirstColumn="0" w:lastRowLastColumn="0"/>
            </w:pPr>
            <w:r w:rsidRPr="00EE6BF3">
              <w:t xml:space="preserve">The description should include the use of aerial photographs, maps, figures and diagrams, where appropriate. A general location map should be provided that illustrates the existing and proposed infrastructure and should include the location of known potential future expansions or new developments approved or for which development applications have been submitted in the vicinity. Reference should be made to detailed technical information in appendices where relevant. </w:t>
            </w:r>
          </w:p>
        </w:tc>
        <w:tc>
          <w:tcPr>
            <w:tcW w:w="1470" w:type="pct"/>
            <w:vMerge/>
          </w:tcPr>
          <w:p w14:paraId="5774217B" w14:textId="77777777" w:rsidR="008E7958" w:rsidRPr="00D67EAE" w:rsidRDefault="008E7958" w:rsidP="00EE6BF3">
            <w:pPr>
              <w:pStyle w:val="TableText"/>
              <w:cnfStyle w:val="000000000000" w:firstRow="0" w:lastRow="0" w:firstColumn="0" w:lastColumn="0" w:oddVBand="0" w:evenVBand="0" w:oddHBand="0" w:evenHBand="0" w:firstRowFirstColumn="0" w:firstRowLastColumn="0" w:lastRowFirstColumn="0" w:lastRowLastColumn="0"/>
              <w:rPr>
                <w:i/>
                <w:iCs/>
              </w:rPr>
            </w:pPr>
          </w:p>
        </w:tc>
      </w:tr>
      <w:tr w:rsidR="008E7958" w:rsidRPr="00DF14BF" w14:paraId="45345240"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0CD15953" w14:textId="77777777" w:rsidR="008E7958" w:rsidRPr="00EE6BF3" w:rsidRDefault="008E7958" w:rsidP="00EE6BF3">
            <w:pPr>
              <w:pStyle w:val="TableText"/>
            </w:pPr>
          </w:p>
        </w:tc>
        <w:tc>
          <w:tcPr>
            <w:tcW w:w="2648" w:type="pct"/>
            <w:vAlign w:val="bottom"/>
          </w:tcPr>
          <w:p w14:paraId="565C8E95" w14:textId="7DE242DB" w:rsidR="008E7958" w:rsidRPr="00EE6BF3" w:rsidRDefault="008E7958" w:rsidP="008E7958">
            <w:pPr>
              <w:pStyle w:val="TableBullet1"/>
              <w:cnfStyle w:val="000000000000" w:firstRow="0" w:lastRow="0" w:firstColumn="0" w:lastColumn="0" w:oddVBand="0" w:evenVBand="0" w:oddHBand="0" w:evenHBand="0" w:firstRowFirstColumn="0" w:firstRowLastColumn="0" w:lastRowFirstColumn="0" w:lastRowLastColumn="0"/>
            </w:pPr>
            <w:r w:rsidRPr="00EE6BF3">
              <w:t xml:space="preserve">The EIS must include the location, boundaries and size (in hectares) of the likely disturbance footprint and of any adjoining areas which may be indirectly impacted by the proposed action such that relevant impacts can be understood. </w:t>
            </w:r>
          </w:p>
        </w:tc>
        <w:tc>
          <w:tcPr>
            <w:tcW w:w="1470" w:type="pct"/>
            <w:vMerge/>
          </w:tcPr>
          <w:p w14:paraId="37D6C445" w14:textId="77777777" w:rsidR="008E7958" w:rsidRPr="00D67EAE" w:rsidRDefault="008E7958" w:rsidP="00EE6BF3">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04785" w:rsidRPr="00DF14BF" w14:paraId="7BA048B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4CC9E34B" w14:textId="77777777" w:rsidR="00104785" w:rsidRPr="008E7958" w:rsidRDefault="00104785" w:rsidP="008E7958">
            <w:pPr>
              <w:pStyle w:val="TableText"/>
            </w:pPr>
          </w:p>
        </w:tc>
        <w:tc>
          <w:tcPr>
            <w:tcW w:w="2648" w:type="pct"/>
            <w:vAlign w:val="bottom"/>
          </w:tcPr>
          <w:p w14:paraId="78219E31" w14:textId="2368C5D7" w:rsidR="00104785" w:rsidRPr="008E7958" w:rsidRDefault="00104785" w:rsidP="008E7958">
            <w:pPr>
              <w:pStyle w:val="TableText"/>
              <w:cnfStyle w:val="000000000000" w:firstRow="0" w:lastRow="0" w:firstColumn="0" w:lastColumn="0" w:oddVBand="0" w:evenVBand="0" w:oddHBand="0" w:evenHBand="0" w:firstRowFirstColumn="0" w:firstRowLastColumn="0" w:lastRowFirstColumn="0" w:lastRowLastColumn="0"/>
            </w:pPr>
            <w:r w:rsidRPr="008E7958">
              <w:t xml:space="preserve">If the proponent chooses to adopt an approach to describing components of the action in the form of design parameters based within a project envelope, the EIS must also include: </w:t>
            </w:r>
          </w:p>
        </w:tc>
        <w:tc>
          <w:tcPr>
            <w:tcW w:w="1470" w:type="pct"/>
            <w:vMerge w:val="restart"/>
          </w:tcPr>
          <w:p w14:paraId="3CBEB7DC" w14:textId="3359D50D" w:rsidR="00104785" w:rsidRPr="00D67EAE" w:rsidRDefault="00104785" w:rsidP="008E795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95092" w:rsidRPr="00D67EAE">
              <w:rPr>
                <w:i/>
                <w:iCs/>
              </w:rPr>
              <w:t xml:space="preserve">4 – </w:t>
            </w:r>
            <w:r w:rsidRPr="00D67EAE">
              <w:rPr>
                <w:i/>
                <w:iCs/>
              </w:rPr>
              <w:t xml:space="preserve">Project </w:t>
            </w:r>
            <w:r w:rsidR="00095092" w:rsidRPr="00D67EAE">
              <w:rPr>
                <w:i/>
                <w:iCs/>
              </w:rPr>
              <w:t>Description</w:t>
            </w:r>
          </w:p>
        </w:tc>
      </w:tr>
      <w:tr w:rsidR="00104785" w:rsidRPr="00DF14BF" w14:paraId="3E7E81BE"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0321CBE6" w14:textId="77777777" w:rsidR="00104785" w:rsidRPr="008E7958" w:rsidRDefault="00104785" w:rsidP="008E7958">
            <w:pPr>
              <w:pStyle w:val="TableText"/>
            </w:pPr>
          </w:p>
        </w:tc>
        <w:tc>
          <w:tcPr>
            <w:tcW w:w="2648" w:type="pct"/>
            <w:vAlign w:val="bottom"/>
          </w:tcPr>
          <w:p w14:paraId="4297D87F" w14:textId="74606718" w:rsidR="00104785" w:rsidRPr="008E7958" w:rsidRDefault="00104785" w:rsidP="008E7958">
            <w:pPr>
              <w:pStyle w:val="TableBullet1"/>
              <w:cnfStyle w:val="000000000000" w:firstRow="0" w:lastRow="0" w:firstColumn="0" w:lastColumn="0" w:oddVBand="0" w:evenVBand="0" w:oddHBand="0" w:evenHBand="0" w:firstRowFirstColumn="0" w:firstRowLastColumn="0" w:lastRowFirstColumn="0" w:lastRowLastColumn="0"/>
            </w:pPr>
            <w:r w:rsidRPr="008E7958">
              <w:t xml:space="preserve">the components of the project for which parameters will be defined </w:t>
            </w:r>
          </w:p>
        </w:tc>
        <w:tc>
          <w:tcPr>
            <w:tcW w:w="1470" w:type="pct"/>
            <w:vMerge/>
          </w:tcPr>
          <w:p w14:paraId="565964D7" w14:textId="77777777" w:rsidR="00104785" w:rsidRPr="00D67EAE" w:rsidRDefault="00104785" w:rsidP="008E7958">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04785" w:rsidRPr="00DF14BF" w14:paraId="2C051BF4"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21BAE1B0" w14:textId="77777777" w:rsidR="00104785" w:rsidRPr="008E7958" w:rsidRDefault="00104785" w:rsidP="008E7958">
            <w:pPr>
              <w:pStyle w:val="TableText"/>
            </w:pPr>
          </w:p>
        </w:tc>
        <w:tc>
          <w:tcPr>
            <w:tcW w:w="2648" w:type="pct"/>
            <w:vAlign w:val="bottom"/>
          </w:tcPr>
          <w:p w14:paraId="1970DCDB" w14:textId="6C0BDE89" w:rsidR="00104785" w:rsidRPr="008E7958" w:rsidRDefault="00104785" w:rsidP="008E7958">
            <w:pPr>
              <w:pStyle w:val="TableBullet1"/>
              <w:cnfStyle w:val="000000000000" w:firstRow="0" w:lastRow="0" w:firstColumn="0" w:lastColumn="0" w:oddVBand="0" w:evenVBand="0" w:oddHBand="0" w:evenHBand="0" w:firstRowFirstColumn="0" w:firstRowLastColumn="0" w:lastRowFirstColumn="0" w:lastRowLastColumn="0"/>
            </w:pPr>
            <w:r>
              <w:t>j</w:t>
            </w:r>
            <w:r w:rsidRPr="008E7958">
              <w:t xml:space="preserve">ustification of the need for application of this approach and individual components </w:t>
            </w:r>
          </w:p>
        </w:tc>
        <w:tc>
          <w:tcPr>
            <w:tcW w:w="1470" w:type="pct"/>
            <w:vMerge/>
          </w:tcPr>
          <w:p w14:paraId="19D56EB7" w14:textId="77777777" w:rsidR="00104785" w:rsidRPr="00D67EAE" w:rsidRDefault="00104785" w:rsidP="008E7958">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04785" w:rsidRPr="00DF14BF" w14:paraId="5D16338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031A499" w14:textId="77777777" w:rsidR="00104785" w:rsidRPr="008E7958" w:rsidRDefault="00104785" w:rsidP="008E7958">
            <w:pPr>
              <w:pStyle w:val="TableText"/>
            </w:pPr>
          </w:p>
        </w:tc>
        <w:tc>
          <w:tcPr>
            <w:tcW w:w="2648" w:type="pct"/>
            <w:vAlign w:val="bottom"/>
          </w:tcPr>
          <w:p w14:paraId="6B846CA7" w14:textId="183D5952" w:rsidR="00104785" w:rsidRPr="008E7958" w:rsidRDefault="00104785" w:rsidP="008E7958">
            <w:pPr>
              <w:pStyle w:val="TableBullet1"/>
              <w:cnfStyle w:val="000000000000" w:firstRow="0" w:lastRow="0" w:firstColumn="0" w:lastColumn="0" w:oddVBand="0" w:evenVBand="0" w:oddHBand="0" w:evenHBand="0" w:firstRowFirstColumn="0" w:firstRowLastColumn="0" w:lastRowFirstColumn="0" w:lastRowLastColumn="0"/>
            </w:pPr>
            <w:r w:rsidRPr="008E7958">
              <w:t xml:space="preserve">demonstration of how parameters defined allow for likely impacts to be described during assessment </w:t>
            </w:r>
          </w:p>
        </w:tc>
        <w:tc>
          <w:tcPr>
            <w:tcW w:w="1470" w:type="pct"/>
            <w:vMerge/>
          </w:tcPr>
          <w:p w14:paraId="52493229" w14:textId="77777777" w:rsidR="00104785" w:rsidRPr="00D67EAE" w:rsidRDefault="00104785" w:rsidP="008E7958">
            <w:pPr>
              <w:pStyle w:val="TableText"/>
              <w:cnfStyle w:val="000000000000" w:firstRow="0" w:lastRow="0" w:firstColumn="0" w:lastColumn="0" w:oddVBand="0" w:evenVBand="0" w:oddHBand="0" w:evenHBand="0" w:firstRowFirstColumn="0" w:firstRowLastColumn="0" w:lastRowFirstColumn="0" w:lastRowLastColumn="0"/>
              <w:rPr>
                <w:i/>
                <w:iCs/>
              </w:rPr>
            </w:pPr>
          </w:p>
        </w:tc>
      </w:tr>
      <w:tr w:rsidR="008E7958" w:rsidRPr="00DF14BF" w14:paraId="00D5EE79"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6A4099B5" w14:textId="77777777" w:rsidR="008E7958" w:rsidRPr="008E7958" w:rsidRDefault="008E7958" w:rsidP="008E7958">
            <w:pPr>
              <w:pStyle w:val="TableText"/>
            </w:pPr>
          </w:p>
        </w:tc>
        <w:tc>
          <w:tcPr>
            <w:tcW w:w="2648" w:type="pct"/>
            <w:vAlign w:val="bottom"/>
          </w:tcPr>
          <w:p w14:paraId="4B55B0AF" w14:textId="3E847A1A" w:rsidR="008E7958" w:rsidRPr="008E7958" w:rsidRDefault="00917A10" w:rsidP="008E7958">
            <w:pPr>
              <w:pStyle w:val="TableText"/>
              <w:cnfStyle w:val="000000000000" w:firstRow="0" w:lastRow="0" w:firstColumn="0" w:lastColumn="0" w:oddVBand="0" w:evenVBand="0" w:oddHBand="0" w:evenHBand="0" w:firstRowFirstColumn="0" w:firstRowLastColumn="0" w:lastRowFirstColumn="0" w:lastRowLastColumn="0"/>
            </w:pPr>
            <w:r w:rsidRPr="00917A10">
              <w:t>The EIS must fully detail parameters for components of the action necessary to ensure that for the purposes of the assessment of relevant impacts on matters protected under Part 3 of the EPBC Act, all relevant parameters are assessed, and to ensure appropriate mitigations and safeguards are included.</w:t>
            </w:r>
          </w:p>
        </w:tc>
        <w:tc>
          <w:tcPr>
            <w:tcW w:w="1470" w:type="pct"/>
          </w:tcPr>
          <w:p w14:paraId="3168140C" w14:textId="339AC2A8" w:rsidR="008E7958" w:rsidRPr="00D67EAE" w:rsidRDefault="00917A10" w:rsidP="008E795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95092" w:rsidRPr="00D67EAE">
              <w:rPr>
                <w:i/>
                <w:iCs/>
              </w:rPr>
              <w:t xml:space="preserve">4 – </w:t>
            </w:r>
            <w:r w:rsidRPr="00D67EAE">
              <w:rPr>
                <w:i/>
                <w:iCs/>
              </w:rPr>
              <w:t xml:space="preserve">Project </w:t>
            </w:r>
            <w:r w:rsidR="00095092" w:rsidRPr="00D67EAE">
              <w:rPr>
                <w:i/>
                <w:iCs/>
              </w:rPr>
              <w:t>Description</w:t>
            </w:r>
          </w:p>
        </w:tc>
      </w:tr>
      <w:tr w:rsidR="0011032C" w:rsidRPr="00DF14BF" w14:paraId="3A21A687" w14:textId="77777777" w:rsidTr="009D26AA">
        <w:tc>
          <w:tcPr>
            <w:cnfStyle w:val="001000000000" w:firstRow="0" w:lastRow="0" w:firstColumn="1" w:lastColumn="0" w:oddVBand="0" w:evenVBand="0" w:oddHBand="0" w:evenHBand="0" w:firstRowFirstColumn="0" w:firstRowLastColumn="0" w:lastRowFirstColumn="0" w:lastRowLastColumn="0"/>
            <w:tcW w:w="882" w:type="pct"/>
            <w:vMerge w:val="restart"/>
          </w:tcPr>
          <w:p w14:paraId="6E05D07A" w14:textId="07A289A4" w:rsidR="0011032C" w:rsidRPr="0011032C" w:rsidRDefault="0011032C" w:rsidP="0011032C">
            <w:pPr>
              <w:pStyle w:val="TableText"/>
            </w:pPr>
            <w:r w:rsidRPr="0011032C">
              <w:t>2.4 Feasible alternatives</w:t>
            </w:r>
          </w:p>
        </w:tc>
        <w:tc>
          <w:tcPr>
            <w:tcW w:w="2648" w:type="pct"/>
            <w:vAlign w:val="bottom"/>
          </w:tcPr>
          <w:p w14:paraId="701BD154" w14:textId="2F1D86B4" w:rsidR="0011032C" w:rsidRPr="0011032C" w:rsidRDefault="0011032C" w:rsidP="0011032C">
            <w:pPr>
              <w:pStyle w:val="TableText"/>
              <w:cnfStyle w:val="000000000000" w:firstRow="0" w:lastRow="0" w:firstColumn="0" w:lastColumn="0" w:oddVBand="0" w:evenVBand="0" w:oddHBand="0" w:evenHBand="0" w:firstRowFirstColumn="0" w:firstRowLastColumn="0" w:lastRowFirstColumn="0" w:lastRowLastColumn="0"/>
            </w:pPr>
            <w:r w:rsidRPr="0011032C">
              <w:t xml:space="preserve">Any feasible alternatives to the action to the extent reasonably practicable, including: </w:t>
            </w:r>
          </w:p>
        </w:tc>
        <w:tc>
          <w:tcPr>
            <w:tcW w:w="1470" w:type="pct"/>
          </w:tcPr>
          <w:p w14:paraId="763A6AD7" w14:textId="77777777" w:rsidR="0011032C" w:rsidRPr="00D67EAE" w:rsidRDefault="0011032C" w:rsidP="0011032C">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1032C" w:rsidRPr="00DF14BF" w14:paraId="6691545C"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2517E78E" w14:textId="77777777" w:rsidR="0011032C" w:rsidRPr="0011032C" w:rsidRDefault="0011032C" w:rsidP="0011032C">
            <w:pPr>
              <w:pStyle w:val="TableText"/>
            </w:pPr>
          </w:p>
        </w:tc>
        <w:tc>
          <w:tcPr>
            <w:tcW w:w="2648" w:type="pct"/>
            <w:vAlign w:val="bottom"/>
          </w:tcPr>
          <w:p w14:paraId="211AEC48" w14:textId="08492943" w:rsidR="0011032C" w:rsidRPr="0011032C" w:rsidRDefault="0011032C" w:rsidP="0011032C">
            <w:pPr>
              <w:pStyle w:val="TableBullet1"/>
              <w:cnfStyle w:val="000000000000" w:firstRow="0" w:lastRow="0" w:firstColumn="0" w:lastColumn="0" w:oddVBand="0" w:evenVBand="0" w:oddHBand="0" w:evenHBand="0" w:firstRowFirstColumn="0" w:firstRowLastColumn="0" w:lastRowFirstColumn="0" w:lastRowLastColumn="0"/>
            </w:pPr>
            <w:r w:rsidRPr="0011032C">
              <w:t xml:space="preserve">if relevant, the alternative of taking no action; </w:t>
            </w:r>
          </w:p>
        </w:tc>
        <w:tc>
          <w:tcPr>
            <w:tcW w:w="1470" w:type="pct"/>
          </w:tcPr>
          <w:p w14:paraId="20E75AC1" w14:textId="515E3C0F" w:rsidR="0011032C" w:rsidRPr="00D67EAE" w:rsidRDefault="00AC7F1F" w:rsidP="0011032C">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95092" w:rsidRPr="00D67EAE">
              <w:rPr>
                <w:i/>
                <w:iCs/>
              </w:rPr>
              <w:t xml:space="preserve">2 – </w:t>
            </w:r>
            <w:r w:rsidRPr="00D67EAE">
              <w:rPr>
                <w:i/>
                <w:iCs/>
              </w:rPr>
              <w:t xml:space="preserve">Project </w:t>
            </w:r>
            <w:r w:rsidR="00095092" w:rsidRPr="00D67EAE">
              <w:rPr>
                <w:i/>
                <w:iCs/>
              </w:rPr>
              <w:t>Rationale</w:t>
            </w:r>
          </w:p>
        </w:tc>
      </w:tr>
      <w:tr w:rsidR="00AC7F1F" w:rsidRPr="00DF14BF" w14:paraId="41E516B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3D1C3CDA" w14:textId="77777777" w:rsidR="00AC7F1F" w:rsidRPr="0011032C" w:rsidRDefault="00AC7F1F" w:rsidP="0011032C">
            <w:pPr>
              <w:pStyle w:val="TableText"/>
            </w:pPr>
          </w:p>
        </w:tc>
        <w:tc>
          <w:tcPr>
            <w:tcW w:w="2648" w:type="pct"/>
            <w:vAlign w:val="bottom"/>
          </w:tcPr>
          <w:p w14:paraId="7F574438" w14:textId="23B74F28" w:rsidR="00AC7F1F" w:rsidRPr="0011032C" w:rsidRDefault="00AC7F1F" w:rsidP="0011032C">
            <w:pPr>
              <w:pStyle w:val="TableBullet1"/>
              <w:cnfStyle w:val="000000000000" w:firstRow="0" w:lastRow="0" w:firstColumn="0" w:lastColumn="0" w:oddVBand="0" w:evenVBand="0" w:oddHBand="0" w:evenHBand="0" w:firstRowFirstColumn="0" w:firstRowLastColumn="0" w:lastRowFirstColumn="0" w:lastRowLastColumn="0"/>
            </w:pPr>
            <w:r w:rsidRPr="0011032C">
              <w:t xml:space="preserve">a comparative description of the impacts of each alternative on the MNES protected by controlling provisions of Part 3 of the EPBC Act for the action;  </w:t>
            </w:r>
          </w:p>
        </w:tc>
        <w:tc>
          <w:tcPr>
            <w:tcW w:w="1470" w:type="pct"/>
            <w:vMerge w:val="restart"/>
          </w:tcPr>
          <w:p w14:paraId="51E10E0E" w14:textId="1D356061" w:rsidR="00AC7F1F" w:rsidRPr="00D67EAE" w:rsidRDefault="00AC7F1F" w:rsidP="0011032C">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 xml:space="preserve">3 – </w:t>
            </w:r>
            <w:r w:rsidRPr="00D67EAE">
              <w:rPr>
                <w:i/>
                <w:iCs/>
              </w:rPr>
              <w:t xml:space="preserve">Project </w:t>
            </w:r>
            <w:r w:rsidR="000559C0" w:rsidRPr="00D67EAE">
              <w:rPr>
                <w:i/>
                <w:iCs/>
              </w:rPr>
              <w:t>Development</w:t>
            </w:r>
          </w:p>
        </w:tc>
      </w:tr>
      <w:tr w:rsidR="00AC7F1F" w:rsidRPr="00DF14BF" w14:paraId="4E3F55B3"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22A2BF15" w14:textId="77777777" w:rsidR="00AC7F1F" w:rsidRPr="0011032C" w:rsidRDefault="00AC7F1F" w:rsidP="0011032C">
            <w:pPr>
              <w:pStyle w:val="TableText"/>
            </w:pPr>
          </w:p>
        </w:tc>
        <w:tc>
          <w:tcPr>
            <w:tcW w:w="2648" w:type="pct"/>
            <w:vAlign w:val="bottom"/>
          </w:tcPr>
          <w:p w14:paraId="58895B33" w14:textId="170D9A93" w:rsidR="00AC7F1F" w:rsidRPr="0011032C" w:rsidRDefault="00AC7F1F" w:rsidP="0011032C">
            <w:pPr>
              <w:pStyle w:val="TableBullet1"/>
              <w:cnfStyle w:val="000000000000" w:firstRow="0" w:lastRow="0" w:firstColumn="0" w:lastColumn="0" w:oddVBand="0" w:evenVBand="0" w:oddHBand="0" w:evenHBand="0" w:firstRowFirstColumn="0" w:firstRowLastColumn="0" w:lastRowFirstColumn="0" w:lastRowLastColumn="0"/>
            </w:pPr>
            <w:r w:rsidRPr="0011032C">
              <w:t xml:space="preserve">where there are likely different environmental impacts associated with the options, sufficient detail to make clear why any alternative is preferred to another; and </w:t>
            </w:r>
          </w:p>
        </w:tc>
        <w:tc>
          <w:tcPr>
            <w:tcW w:w="1470" w:type="pct"/>
            <w:vMerge/>
          </w:tcPr>
          <w:p w14:paraId="287C93D0" w14:textId="77777777" w:rsidR="00AC7F1F" w:rsidRPr="0011032C" w:rsidRDefault="00AC7F1F" w:rsidP="0011032C">
            <w:pPr>
              <w:pStyle w:val="TableText"/>
              <w:cnfStyle w:val="000000000000" w:firstRow="0" w:lastRow="0" w:firstColumn="0" w:lastColumn="0" w:oddVBand="0" w:evenVBand="0" w:oddHBand="0" w:evenHBand="0" w:firstRowFirstColumn="0" w:firstRowLastColumn="0" w:lastRowFirstColumn="0" w:lastRowLastColumn="0"/>
            </w:pPr>
          </w:p>
        </w:tc>
      </w:tr>
      <w:tr w:rsidR="00AC7F1F" w:rsidRPr="00DF14BF" w14:paraId="43182E18"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16C016CD" w14:textId="77777777" w:rsidR="00AC7F1F" w:rsidRPr="0011032C" w:rsidRDefault="00AC7F1F" w:rsidP="0011032C">
            <w:pPr>
              <w:pStyle w:val="TableText"/>
            </w:pPr>
          </w:p>
        </w:tc>
        <w:tc>
          <w:tcPr>
            <w:tcW w:w="2648" w:type="pct"/>
            <w:vAlign w:val="bottom"/>
          </w:tcPr>
          <w:p w14:paraId="6237775C" w14:textId="59ADCF41" w:rsidR="00AC7F1F" w:rsidRPr="0011032C" w:rsidRDefault="00AC7F1F" w:rsidP="0011032C">
            <w:pPr>
              <w:pStyle w:val="TableBullet1"/>
              <w:cnfStyle w:val="000000000000" w:firstRow="0" w:lastRow="0" w:firstColumn="0" w:lastColumn="0" w:oddVBand="0" w:evenVBand="0" w:oddHBand="0" w:evenHBand="0" w:firstRowFirstColumn="0" w:firstRowLastColumn="0" w:lastRowFirstColumn="0" w:lastRowLastColumn="0"/>
            </w:pPr>
            <w:r w:rsidRPr="0011032C">
              <w:t xml:space="preserve">How the choice of alternatives or options ensures impacts to MNES are appropriate minimised and managed to an acceptable level. </w:t>
            </w:r>
          </w:p>
        </w:tc>
        <w:tc>
          <w:tcPr>
            <w:tcW w:w="1470" w:type="pct"/>
            <w:vMerge/>
          </w:tcPr>
          <w:p w14:paraId="04EAE9CE" w14:textId="77777777" w:rsidR="00AC7F1F" w:rsidRPr="0011032C" w:rsidRDefault="00AC7F1F" w:rsidP="0011032C">
            <w:pPr>
              <w:pStyle w:val="TableText"/>
              <w:cnfStyle w:val="000000000000" w:firstRow="0" w:lastRow="0" w:firstColumn="0" w:lastColumn="0" w:oddVBand="0" w:evenVBand="0" w:oddHBand="0" w:evenHBand="0" w:firstRowFirstColumn="0" w:firstRowLastColumn="0" w:lastRowFirstColumn="0" w:lastRowLastColumn="0"/>
            </w:pPr>
          </w:p>
        </w:tc>
      </w:tr>
      <w:tr w:rsidR="00703D92" w:rsidRPr="00DF14BF" w14:paraId="034C8368"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B51476A" w14:textId="77777777" w:rsidR="00703D92" w:rsidRDefault="00703D92" w:rsidP="0011032C">
            <w:pPr>
              <w:pStyle w:val="TableText"/>
            </w:pPr>
          </w:p>
        </w:tc>
        <w:tc>
          <w:tcPr>
            <w:tcW w:w="2648" w:type="pct"/>
            <w:vAlign w:val="bottom"/>
          </w:tcPr>
          <w:p w14:paraId="482D5C6A" w14:textId="75D94832" w:rsidR="00703D92" w:rsidRPr="00A423D0" w:rsidRDefault="00571347" w:rsidP="0011032C">
            <w:pPr>
              <w:pStyle w:val="TableText"/>
              <w:cnfStyle w:val="000000000000" w:firstRow="0" w:lastRow="0" w:firstColumn="0" w:lastColumn="0" w:oddVBand="0" w:evenVBand="0" w:oddHBand="0" w:evenHBand="0" w:firstRowFirstColumn="0" w:firstRowLastColumn="0" w:lastRowFirstColumn="0" w:lastRowLastColumn="0"/>
            </w:pPr>
            <w:r w:rsidRPr="00571347">
              <w:t>Short, medium and long-term advantages and disadvantages of options must be discussed.</w:t>
            </w:r>
          </w:p>
        </w:tc>
        <w:tc>
          <w:tcPr>
            <w:tcW w:w="1470" w:type="pct"/>
          </w:tcPr>
          <w:p w14:paraId="0F3F1D1C" w14:textId="0299C89B" w:rsidR="00703D92" w:rsidRDefault="00947ED6" w:rsidP="0011032C">
            <w:pPr>
              <w:pStyle w:val="TableText"/>
              <w:cnfStyle w:val="000000000000" w:firstRow="0" w:lastRow="0" w:firstColumn="0" w:lastColumn="0" w:oddVBand="0" w:evenVBand="0" w:oddHBand="0" w:evenHBand="0" w:firstRowFirstColumn="0" w:firstRowLastColumn="0" w:lastRowFirstColumn="0" w:lastRowLastColumn="0"/>
            </w:pPr>
            <w:r w:rsidRPr="00D67EAE">
              <w:rPr>
                <w:i/>
                <w:iCs/>
              </w:rPr>
              <w:t>Chapter 2 – Project Rationale</w:t>
            </w:r>
          </w:p>
        </w:tc>
      </w:tr>
      <w:tr w:rsidR="0011032C" w:rsidRPr="00DF14BF" w14:paraId="3B76516D" w14:textId="77777777" w:rsidTr="009D26AA">
        <w:tc>
          <w:tcPr>
            <w:cnfStyle w:val="001000000000" w:firstRow="0" w:lastRow="0" w:firstColumn="1" w:lastColumn="0" w:oddVBand="0" w:evenVBand="0" w:oddHBand="0" w:evenHBand="0" w:firstRowFirstColumn="0" w:firstRowLastColumn="0" w:lastRowFirstColumn="0" w:lastRowLastColumn="0"/>
            <w:tcW w:w="882" w:type="pct"/>
            <w:vMerge w:val="restart"/>
          </w:tcPr>
          <w:p w14:paraId="08132CA1" w14:textId="07800F86" w:rsidR="0011032C" w:rsidRPr="0011032C" w:rsidRDefault="00AC7F1F" w:rsidP="0011032C">
            <w:pPr>
              <w:pStyle w:val="TableText"/>
            </w:pPr>
            <w:r>
              <w:t xml:space="preserve">2.5 </w:t>
            </w:r>
            <w:r w:rsidRPr="00AC7F1F">
              <w:t>Description of the environment</w:t>
            </w:r>
          </w:p>
        </w:tc>
        <w:tc>
          <w:tcPr>
            <w:tcW w:w="2648" w:type="pct"/>
            <w:vAlign w:val="bottom"/>
          </w:tcPr>
          <w:p w14:paraId="62A3C493" w14:textId="5C1AE375" w:rsidR="0011032C" w:rsidRPr="0011032C" w:rsidRDefault="00A423D0" w:rsidP="0011032C">
            <w:pPr>
              <w:pStyle w:val="TableText"/>
              <w:cnfStyle w:val="000000000000" w:firstRow="0" w:lastRow="0" w:firstColumn="0" w:lastColumn="0" w:oddVBand="0" w:evenVBand="0" w:oddHBand="0" w:evenHBand="0" w:firstRowFirstColumn="0" w:firstRowLastColumn="0" w:lastRowFirstColumn="0" w:lastRowLastColumn="0"/>
            </w:pPr>
            <w:r w:rsidRPr="00A423D0">
              <w:t>The EIS must include a description of the general environment of the proposal site and the surrounding areas that may be affected by the action, in both the short and long term.</w:t>
            </w:r>
          </w:p>
        </w:tc>
        <w:tc>
          <w:tcPr>
            <w:tcW w:w="1470" w:type="pct"/>
          </w:tcPr>
          <w:p w14:paraId="3FB91C0F" w14:textId="6E977CD5" w:rsidR="0011032C" w:rsidRPr="0011032C" w:rsidRDefault="00A423D0" w:rsidP="0011032C">
            <w:pPr>
              <w:pStyle w:val="TableText"/>
              <w:cnfStyle w:val="000000000000" w:firstRow="0" w:lastRow="0" w:firstColumn="0" w:lastColumn="0" w:oddVBand="0" w:evenVBand="0" w:oddHBand="0" w:evenHBand="0" w:firstRowFirstColumn="0" w:firstRowLastColumn="0" w:lastRowFirstColumn="0" w:lastRowLastColumn="0"/>
            </w:pPr>
            <w:r>
              <w:t xml:space="preserve">Whole </w:t>
            </w:r>
            <w:r w:rsidR="000559C0">
              <w:t xml:space="preserve">of </w:t>
            </w:r>
            <w:r>
              <w:t>EIS</w:t>
            </w:r>
          </w:p>
        </w:tc>
      </w:tr>
      <w:tr w:rsidR="00BC2FAA" w:rsidRPr="00DF14BF" w14:paraId="38F12018"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31CBEFE4" w14:textId="77777777" w:rsidR="00BC2FAA" w:rsidRPr="00496477" w:rsidRDefault="00BC2FAA" w:rsidP="00496477">
            <w:pPr>
              <w:pStyle w:val="TableText"/>
            </w:pPr>
          </w:p>
        </w:tc>
        <w:tc>
          <w:tcPr>
            <w:tcW w:w="2648" w:type="pct"/>
            <w:vAlign w:val="bottom"/>
          </w:tcPr>
          <w:p w14:paraId="77BEC95A" w14:textId="4B96F97C" w:rsidR="00BC2FAA" w:rsidRPr="00496477" w:rsidRDefault="00BC2FAA" w:rsidP="00B64C98">
            <w:pPr>
              <w:pStyle w:val="TableBullet1"/>
              <w:cnfStyle w:val="000000000000" w:firstRow="0" w:lastRow="0" w:firstColumn="0" w:lastColumn="0" w:oddVBand="0" w:evenVBand="0" w:oddHBand="0" w:evenHBand="0" w:firstRowFirstColumn="0" w:firstRowLastColumn="0" w:lastRowFirstColumn="0" w:lastRowLastColumn="0"/>
            </w:pPr>
            <w:r w:rsidRPr="00496477">
              <w:t xml:space="preserve">terrestrial and aquatic ecosystems, including key vegetation communities and relevant watercourses; </w:t>
            </w:r>
          </w:p>
        </w:tc>
        <w:tc>
          <w:tcPr>
            <w:tcW w:w="1470" w:type="pct"/>
            <w:vMerge w:val="restart"/>
          </w:tcPr>
          <w:p w14:paraId="4858E32E" w14:textId="63F6BD22" w:rsidR="00BC2FAA" w:rsidRPr="00D67EAE" w:rsidRDefault="00BC2FAA" w:rsidP="00C3368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115885">
              <w:rPr>
                <w:i/>
                <w:iCs/>
              </w:rPr>
              <w:t>8</w:t>
            </w:r>
            <w:r w:rsidR="000559C0" w:rsidRPr="00D67EAE">
              <w:rPr>
                <w:i/>
                <w:iCs/>
              </w:rPr>
              <w:t xml:space="preserve"> - </w:t>
            </w:r>
            <w:r w:rsidRPr="00D67EAE">
              <w:rPr>
                <w:i/>
                <w:iCs/>
              </w:rPr>
              <w:t xml:space="preserve">Coastal </w:t>
            </w:r>
            <w:r w:rsidR="000559C0" w:rsidRPr="00D67EAE">
              <w:rPr>
                <w:i/>
                <w:iCs/>
              </w:rPr>
              <w:t xml:space="preserve">Processes and Sediment Transport  </w:t>
            </w:r>
          </w:p>
          <w:p w14:paraId="7FD44CC2" w14:textId="4EE470A2" w:rsidR="00BC2FAA" w:rsidRPr="00D67EAE" w:rsidRDefault="00BC2FAA" w:rsidP="00C3368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A </w:t>
            </w:r>
            <w:r w:rsidR="000559C0" w:rsidRPr="00D67EAE">
              <w:rPr>
                <w:i/>
                <w:iCs/>
              </w:rPr>
              <w:t xml:space="preserve">- </w:t>
            </w:r>
            <w:r w:rsidRPr="00D67EAE">
              <w:rPr>
                <w:i/>
                <w:iCs/>
              </w:rPr>
              <w:t xml:space="preserve">Coastal </w:t>
            </w:r>
            <w:r w:rsidR="000559C0" w:rsidRPr="00D67EAE">
              <w:rPr>
                <w:i/>
                <w:iCs/>
              </w:rPr>
              <w:t xml:space="preserve">Processes and Sediment Transport  </w:t>
            </w:r>
          </w:p>
          <w:p w14:paraId="4E611C8F" w14:textId="41A2A405" w:rsidR="00BC2FAA" w:rsidRPr="00D67EAE" w:rsidRDefault="00BC2FAA" w:rsidP="00BC2FA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115885">
              <w:rPr>
                <w:i/>
                <w:iCs/>
              </w:rPr>
              <w:t>9</w:t>
            </w:r>
            <w:r w:rsidR="000559C0" w:rsidRPr="00D67EAE">
              <w:rPr>
                <w:i/>
                <w:iCs/>
              </w:rPr>
              <w:t xml:space="preserve"> - </w:t>
            </w:r>
            <w:r w:rsidRPr="00D67EAE">
              <w:rPr>
                <w:i/>
                <w:iCs/>
              </w:rPr>
              <w:t xml:space="preserve">Benthic </w:t>
            </w:r>
            <w:r w:rsidR="000559C0" w:rsidRPr="00D67EAE">
              <w:rPr>
                <w:i/>
                <w:iCs/>
              </w:rPr>
              <w:t>Ecology</w:t>
            </w:r>
          </w:p>
          <w:p w14:paraId="6150EA7C" w14:textId="40F1B60C" w:rsidR="00BC2FAA" w:rsidRPr="00D67EAE" w:rsidRDefault="00BC2FAA" w:rsidP="00BC2FA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B </w:t>
            </w:r>
            <w:r w:rsidR="000559C0" w:rsidRPr="00D67EAE">
              <w:rPr>
                <w:i/>
                <w:iCs/>
              </w:rPr>
              <w:t xml:space="preserve">- </w:t>
            </w:r>
            <w:r w:rsidRPr="00D67EAE">
              <w:rPr>
                <w:i/>
                <w:iCs/>
              </w:rPr>
              <w:t xml:space="preserve">Benthic </w:t>
            </w:r>
            <w:r w:rsidR="000559C0" w:rsidRPr="00D67EAE">
              <w:rPr>
                <w:i/>
                <w:iCs/>
              </w:rPr>
              <w:t>Ecology</w:t>
            </w:r>
          </w:p>
          <w:p w14:paraId="0402D953" w14:textId="41F89BCF" w:rsidR="00BC2FAA" w:rsidRPr="00D67EAE" w:rsidRDefault="00BC2FAA" w:rsidP="00C3368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1</w:t>
            </w:r>
            <w:r w:rsidR="00115885">
              <w:rPr>
                <w:i/>
                <w:iCs/>
              </w:rPr>
              <w:t>8</w:t>
            </w:r>
            <w:r w:rsidR="000559C0" w:rsidRPr="00D67EAE">
              <w:rPr>
                <w:i/>
                <w:iCs/>
              </w:rPr>
              <w:t xml:space="preserve"> - </w:t>
            </w:r>
            <w:r w:rsidRPr="00D67EAE">
              <w:rPr>
                <w:i/>
                <w:iCs/>
              </w:rPr>
              <w:t xml:space="preserve">Onshore </w:t>
            </w:r>
            <w:r w:rsidR="000559C0" w:rsidRPr="00D67EAE">
              <w:rPr>
                <w:i/>
                <w:iCs/>
              </w:rPr>
              <w:t>Ecology</w:t>
            </w:r>
            <w:r w:rsidR="00115885">
              <w:rPr>
                <w:i/>
                <w:iCs/>
              </w:rPr>
              <w:t xml:space="preserve"> – (EPBC matters)</w:t>
            </w:r>
          </w:p>
          <w:p w14:paraId="6D3F857E" w14:textId="28440832" w:rsidR="00BC2FAA" w:rsidRPr="00D67EAE" w:rsidRDefault="00BC2FAA" w:rsidP="00BC2FA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G </w:t>
            </w:r>
            <w:r w:rsidR="000559C0" w:rsidRPr="00D67EAE">
              <w:rPr>
                <w:i/>
                <w:iCs/>
              </w:rPr>
              <w:t xml:space="preserve">- </w:t>
            </w:r>
            <w:r w:rsidRPr="00D67EAE">
              <w:rPr>
                <w:i/>
                <w:iCs/>
              </w:rPr>
              <w:t xml:space="preserve">Onshore </w:t>
            </w:r>
            <w:r w:rsidR="000559C0" w:rsidRPr="00D67EAE">
              <w:rPr>
                <w:i/>
                <w:iCs/>
              </w:rPr>
              <w:t>Ecology</w:t>
            </w:r>
          </w:p>
        </w:tc>
      </w:tr>
      <w:tr w:rsidR="00BC2FAA" w:rsidRPr="00DF14BF" w14:paraId="166759A7"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71F9D216" w14:textId="77777777" w:rsidR="00BC2FAA" w:rsidRPr="00A9105D" w:rsidRDefault="00BC2FAA" w:rsidP="00A9105D">
            <w:pPr>
              <w:pStyle w:val="TableText"/>
            </w:pPr>
          </w:p>
        </w:tc>
        <w:tc>
          <w:tcPr>
            <w:tcW w:w="2648" w:type="pct"/>
            <w:vAlign w:val="bottom"/>
          </w:tcPr>
          <w:p w14:paraId="17FD9945" w14:textId="44DC72A5" w:rsidR="00BC2FAA" w:rsidRPr="00A9105D" w:rsidRDefault="00BC2FAA" w:rsidP="00B64C98">
            <w:pPr>
              <w:pStyle w:val="TableBullet1"/>
              <w:cnfStyle w:val="000000000000" w:firstRow="0" w:lastRow="0" w:firstColumn="0" w:lastColumn="0" w:oddVBand="0" w:evenVBand="0" w:oddHBand="0" w:evenHBand="0" w:firstRowFirstColumn="0" w:firstRowLastColumn="0" w:lastRowFirstColumn="0" w:lastRowLastColumn="0"/>
            </w:pPr>
            <w:r w:rsidRPr="00A9105D">
              <w:t xml:space="preserve">estuarine and coastal environments, including inshore coastal areas, vegetation, underwater ecological features and key habitats; </w:t>
            </w:r>
          </w:p>
        </w:tc>
        <w:tc>
          <w:tcPr>
            <w:tcW w:w="1470" w:type="pct"/>
            <w:vMerge/>
          </w:tcPr>
          <w:p w14:paraId="76EDA888" w14:textId="3DDED7C0" w:rsidR="00BC2FAA" w:rsidRPr="00D67EAE" w:rsidRDefault="00BC2FAA" w:rsidP="00654BA4">
            <w:pPr>
              <w:pStyle w:val="TableText"/>
              <w:cnfStyle w:val="000000000000" w:firstRow="0" w:lastRow="0" w:firstColumn="0" w:lastColumn="0" w:oddVBand="0" w:evenVBand="0" w:oddHBand="0" w:evenHBand="0" w:firstRowFirstColumn="0" w:firstRowLastColumn="0" w:lastRowFirstColumn="0" w:lastRowLastColumn="0"/>
              <w:rPr>
                <w:i/>
                <w:iCs/>
              </w:rPr>
            </w:pPr>
          </w:p>
        </w:tc>
      </w:tr>
      <w:tr w:rsidR="00A9105D" w:rsidRPr="00DF14BF" w14:paraId="66219AE3"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2A84B9DE" w14:textId="77777777" w:rsidR="00A9105D" w:rsidRPr="00A9105D" w:rsidRDefault="00A9105D" w:rsidP="00A9105D">
            <w:pPr>
              <w:pStyle w:val="TableText"/>
            </w:pPr>
          </w:p>
        </w:tc>
        <w:tc>
          <w:tcPr>
            <w:tcW w:w="2648" w:type="pct"/>
            <w:vAlign w:val="bottom"/>
          </w:tcPr>
          <w:p w14:paraId="40DB4E18" w14:textId="6F75B049" w:rsidR="00BC2FAA" w:rsidRPr="00A9105D" w:rsidRDefault="00A9105D" w:rsidP="00B64C98">
            <w:pPr>
              <w:pStyle w:val="TableBullet1"/>
              <w:cnfStyle w:val="000000000000" w:firstRow="0" w:lastRow="0" w:firstColumn="0" w:lastColumn="0" w:oddVBand="0" w:evenVBand="0" w:oddHBand="0" w:evenHBand="0" w:firstRowFirstColumn="0" w:firstRowLastColumn="0" w:lastRowFirstColumn="0" w:lastRowLastColumn="0"/>
            </w:pPr>
            <w:r w:rsidRPr="00A9105D">
              <w:t xml:space="preserve">surface water and groundwater hydrology and quality; </w:t>
            </w:r>
          </w:p>
        </w:tc>
        <w:tc>
          <w:tcPr>
            <w:tcW w:w="1470" w:type="pct"/>
          </w:tcPr>
          <w:p w14:paraId="7FCDE8EF" w14:textId="4EED890E" w:rsidR="00A9105D" w:rsidRPr="00D67EAE" w:rsidRDefault="000559C0" w:rsidP="00A9105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Technical Report H - Groundwater</w:t>
            </w:r>
          </w:p>
          <w:p w14:paraId="384FBD65" w14:textId="15545FC3" w:rsidR="00EF78FE" w:rsidRPr="00D67EAE" w:rsidRDefault="000559C0" w:rsidP="00A9105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Report I - Surface Water </w:t>
            </w:r>
          </w:p>
        </w:tc>
      </w:tr>
      <w:tr w:rsidR="00A9105D" w:rsidRPr="00DF14BF" w14:paraId="0615CE7D"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132EB456" w14:textId="77777777" w:rsidR="00A9105D" w:rsidRPr="00A9105D" w:rsidRDefault="00A9105D" w:rsidP="00A9105D">
            <w:pPr>
              <w:pStyle w:val="TableText"/>
            </w:pPr>
          </w:p>
        </w:tc>
        <w:tc>
          <w:tcPr>
            <w:tcW w:w="2648" w:type="pct"/>
            <w:vAlign w:val="bottom"/>
          </w:tcPr>
          <w:p w14:paraId="01C8F733" w14:textId="28040363" w:rsidR="00511345" w:rsidRPr="00A9105D" w:rsidRDefault="00A9105D" w:rsidP="00B64C98">
            <w:pPr>
              <w:pStyle w:val="TableBullet1"/>
              <w:cnfStyle w:val="000000000000" w:firstRow="0" w:lastRow="0" w:firstColumn="0" w:lastColumn="0" w:oddVBand="0" w:evenVBand="0" w:oddHBand="0" w:evenHBand="0" w:firstRowFirstColumn="0" w:firstRowLastColumn="0" w:lastRowFirstColumn="0" w:lastRowLastColumn="0"/>
            </w:pPr>
            <w:r w:rsidRPr="00A9105D">
              <w:t xml:space="preserve">native flora and fauna, both terrestrial and aquatic, including pest species and weeds; </w:t>
            </w:r>
          </w:p>
        </w:tc>
        <w:tc>
          <w:tcPr>
            <w:tcW w:w="1470" w:type="pct"/>
          </w:tcPr>
          <w:p w14:paraId="7B78DC51" w14:textId="31588E53" w:rsidR="00995CFD" w:rsidRPr="00D67EAE" w:rsidRDefault="00A9105D" w:rsidP="00995CF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F85461">
              <w:rPr>
                <w:i/>
                <w:iCs/>
              </w:rPr>
              <w:t>9</w:t>
            </w:r>
            <w:r w:rsidR="000559C0" w:rsidRPr="00D67EAE">
              <w:rPr>
                <w:i/>
                <w:iCs/>
              </w:rPr>
              <w:t xml:space="preserve"> - </w:t>
            </w:r>
            <w:r w:rsidRPr="00D67EAE">
              <w:rPr>
                <w:i/>
                <w:iCs/>
              </w:rPr>
              <w:t xml:space="preserve">Benthic </w:t>
            </w:r>
            <w:r w:rsidR="000559C0" w:rsidRPr="00D67EAE">
              <w:rPr>
                <w:i/>
                <w:iCs/>
              </w:rPr>
              <w:t>Ecology</w:t>
            </w:r>
          </w:p>
          <w:p w14:paraId="56B132B2" w14:textId="1AE1610D" w:rsidR="00995CFD" w:rsidRPr="00D67EAE" w:rsidRDefault="00741D2C" w:rsidP="00995CF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00DA44FC" w:rsidRPr="00D67EAE">
              <w:rPr>
                <w:i/>
                <w:iCs/>
              </w:rPr>
              <w:t xml:space="preserve">B </w:t>
            </w:r>
            <w:r w:rsidR="00095092" w:rsidRPr="00D67EAE">
              <w:rPr>
                <w:i/>
                <w:iCs/>
              </w:rPr>
              <w:t>–</w:t>
            </w:r>
            <w:r w:rsidR="000559C0" w:rsidRPr="00D67EAE">
              <w:rPr>
                <w:i/>
                <w:iCs/>
              </w:rPr>
              <w:t xml:space="preserve"> </w:t>
            </w:r>
            <w:r w:rsidR="00DA44FC" w:rsidRPr="00D67EAE">
              <w:rPr>
                <w:i/>
                <w:iCs/>
              </w:rPr>
              <w:t>Benthic</w:t>
            </w:r>
            <w:r w:rsidR="00095092" w:rsidRPr="00D67EAE">
              <w:rPr>
                <w:i/>
                <w:iCs/>
              </w:rPr>
              <w:t xml:space="preserve"> Ecology</w:t>
            </w:r>
            <w:r w:rsidR="000559C0" w:rsidRPr="00D67EAE">
              <w:rPr>
                <w:i/>
                <w:iCs/>
              </w:rPr>
              <w:br/>
            </w:r>
            <w:r w:rsidR="007C3CE4" w:rsidRPr="00D67EAE">
              <w:rPr>
                <w:i/>
                <w:iCs/>
              </w:rPr>
              <w:t xml:space="preserve">Chapter </w:t>
            </w:r>
            <w:r w:rsidR="00F85461">
              <w:rPr>
                <w:i/>
                <w:iCs/>
              </w:rPr>
              <w:t>10</w:t>
            </w:r>
            <w:r w:rsidR="000559C0" w:rsidRPr="00D67EAE">
              <w:rPr>
                <w:i/>
                <w:iCs/>
              </w:rPr>
              <w:t xml:space="preserve"> - </w:t>
            </w:r>
            <w:r w:rsidR="00A9105D" w:rsidRPr="00D67EAE">
              <w:rPr>
                <w:i/>
                <w:iCs/>
              </w:rPr>
              <w:t xml:space="preserve">Fish </w:t>
            </w:r>
            <w:r w:rsidR="000559C0" w:rsidRPr="00D67EAE">
              <w:rPr>
                <w:i/>
                <w:iCs/>
              </w:rPr>
              <w:t xml:space="preserve">and </w:t>
            </w:r>
            <w:r w:rsidR="00A9105D" w:rsidRPr="00D67EAE">
              <w:rPr>
                <w:i/>
                <w:iCs/>
              </w:rPr>
              <w:t>Invertebrates</w:t>
            </w:r>
          </w:p>
          <w:p w14:paraId="28DC1B42" w14:textId="204038A1" w:rsidR="00E57F03" w:rsidRPr="00D67EAE" w:rsidRDefault="00741D2C" w:rsidP="00995CF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00DA44FC" w:rsidRPr="00D67EAE">
              <w:rPr>
                <w:i/>
                <w:iCs/>
              </w:rPr>
              <w:t xml:space="preserve">C </w:t>
            </w:r>
            <w:r w:rsidR="000559C0" w:rsidRPr="00D67EAE">
              <w:rPr>
                <w:i/>
                <w:iCs/>
              </w:rPr>
              <w:t xml:space="preserve">- </w:t>
            </w:r>
            <w:r w:rsidR="00147022" w:rsidRPr="00D67EAE">
              <w:rPr>
                <w:i/>
                <w:iCs/>
              </w:rPr>
              <w:t xml:space="preserve">Fish </w:t>
            </w:r>
            <w:r w:rsidR="000559C0" w:rsidRPr="00D67EAE">
              <w:rPr>
                <w:i/>
                <w:iCs/>
              </w:rPr>
              <w:t xml:space="preserve">and </w:t>
            </w:r>
            <w:r w:rsidR="00147022" w:rsidRPr="00D67EAE">
              <w:rPr>
                <w:i/>
                <w:iCs/>
              </w:rPr>
              <w:t>Invertebrates</w:t>
            </w:r>
            <w:r w:rsidR="000559C0" w:rsidRPr="00D67EAE">
              <w:rPr>
                <w:i/>
                <w:iCs/>
              </w:rPr>
              <w:br/>
            </w:r>
            <w:r w:rsidR="007C3CE4" w:rsidRPr="00D67EAE">
              <w:rPr>
                <w:i/>
                <w:iCs/>
              </w:rPr>
              <w:t xml:space="preserve">Chapter </w:t>
            </w:r>
            <w:r w:rsidR="00F85461">
              <w:rPr>
                <w:i/>
                <w:iCs/>
              </w:rPr>
              <w:t>11</w:t>
            </w:r>
            <w:r w:rsidR="000559C0" w:rsidRPr="00D67EAE">
              <w:rPr>
                <w:i/>
                <w:iCs/>
              </w:rPr>
              <w:t xml:space="preserve"> - </w:t>
            </w:r>
            <w:r w:rsidR="00A9105D" w:rsidRPr="00D67EAE">
              <w:rPr>
                <w:i/>
                <w:iCs/>
              </w:rPr>
              <w:t xml:space="preserve">Marine </w:t>
            </w:r>
            <w:r w:rsidR="000559C0" w:rsidRPr="00D67EAE">
              <w:rPr>
                <w:i/>
                <w:iCs/>
              </w:rPr>
              <w:t>Mammals and Turtles</w:t>
            </w:r>
          </w:p>
          <w:p w14:paraId="18C210C2" w14:textId="39878410" w:rsidR="00995CFD" w:rsidRPr="00D67EAE" w:rsidRDefault="00741D2C" w:rsidP="00C97F0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00C97F05" w:rsidRPr="00D67EAE">
              <w:rPr>
                <w:i/>
                <w:iCs/>
              </w:rPr>
              <w:t xml:space="preserve">D </w:t>
            </w:r>
            <w:r w:rsidR="000559C0" w:rsidRPr="00D67EAE">
              <w:rPr>
                <w:i/>
                <w:iCs/>
              </w:rPr>
              <w:t xml:space="preserve">- </w:t>
            </w:r>
            <w:r w:rsidR="00C97F05" w:rsidRPr="00D67EAE">
              <w:rPr>
                <w:i/>
                <w:iCs/>
              </w:rPr>
              <w:t xml:space="preserve">Marine </w:t>
            </w:r>
            <w:r w:rsidR="000559C0" w:rsidRPr="00D67EAE">
              <w:rPr>
                <w:i/>
                <w:iCs/>
              </w:rPr>
              <w:t>Mammals and Turtles</w:t>
            </w:r>
            <w:r w:rsidR="000559C0" w:rsidRPr="00D67EAE">
              <w:rPr>
                <w:i/>
                <w:iCs/>
              </w:rPr>
              <w:br/>
            </w:r>
            <w:r w:rsidR="007C3CE4" w:rsidRPr="00D67EAE">
              <w:rPr>
                <w:i/>
                <w:iCs/>
              </w:rPr>
              <w:t xml:space="preserve">Chapter </w:t>
            </w:r>
            <w:r w:rsidR="00F85461">
              <w:rPr>
                <w:i/>
                <w:iCs/>
              </w:rPr>
              <w:t>12</w:t>
            </w:r>
            <w:r w:rsidR="000559C0" w:rsidRPr="00D67EAE">
              <w:rPr>
                <w:i/>
                <w:iCs/>
              </w:rPr>
              <w:t xml:space="preserve"> - </w:t>
            </w:r>
            <w:r w:rsidR="00E57F03" w:rsidRPr="00D67EAE">
              <w:rPr>
                <w:i/>
                <w:iCs/>
              </w:rPr>
              <w:t>Offshore</w:t>
            </w:r>
            <w:r w:rsidRPr="00D67EAE">
              <w:rPr>
                <w:i/>
                <w:iCs/>
              </w:rPr>
              <w:t xml:space="preserve"> </w:t>
            </w:r>
            <w:r w:rsidR="000559C0" w:rsidRPr="00D67EAE">
              <w:rPr>
                <w:i/>
                <w:iCs/>
              </w:rPr>
              <w:t>Ornithology and Bats</w:t>
            </w:r>
          </w:p>
          <w:p w14:paraId="565DFC84" w14:textId="54277631" w:rsidR="00995CFD" w:rsidRPr="00D67EAE" w:rsidRDefault="00741D2C" w:rsidP="00C97F0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00C97F05" w:rsidRPr="00D67EAE">
              <w:rPr>
                <w:i/>
                <w:iCs/>
              </w:rPr>
              <w:t xml:space="preserve">E </w:t>
            </w:r>
            <w:r w:rsidR="000559C0" w:rsidRPr="00D67EAE">
              <w:rPr>
                <w:i/>
                <w:iCs/>
              </w:rPr>
              <w:t xml:space="preserve">- </w:t>
            </w:r>
            <w:r w:rsidR="00C97F05" w:rsidRPr="00D67EAE">
              <w:rPr>
                <w:i/>
                <w:iCs/>
              </w:rPr>
              <w:t xml:space="preserve">Offshore </w:t>
            </w:r>
            <w:r w:rsidR="000559C0" w:rsidRPr="00D67EAE">
              <w:rPr>
                <w:i/>
                <w:iCs/>
              </w:rPr>
              <w:t>Ornithology and Bats</w:t>
            </w:r>
          </w:p>
          <w:p w14:paraId="7C0228A8" w14:textId="4D005F14" w:rsidR="00995CFD" w:rsidRPr="00D67EAE" w:rsidRDefault="00995CFD" w:rsidP="00995CF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1</w:t>
            </w:r>
            <w:r w:rsidR="00F85461">
              <w:rPr>
                <w:i/>
                <w:iCs/>
              </w:rPr>
              <w:t xml:space="preserve">8 </w:t>
            </w:r>
            <w:r w:rsidR="000559C0" w:rsidRPr="00D67EAE">
              <w:rPr>
                <w:i/>
                <w:iCs/>
              </w:rPr>
              <w:t xml:space="preserve">- </w:t>
            </w:r>
            <w:r w:rsidRPr="00D67EAE">
              <w:rPr>
                <w:i/>
                <w:iCs/>
              </w:rPr>
              <w:t xml:space="preserve">Onshore </w:t>
            </w:r>
            <w:r w:rsidR="000559C0" w:rsidRPr="00D67EAE">
              <w:rPr>
                <w:i/>
                <w:iCs/>
              </w:rPr>
              <w:t>Ecology</w:t>
            </w:r>
            <w:r w:rsidR="00F85461">
              <w:rPr>
                <w:i/>
                <w:iCs/>
              </w:rPr>
              <w:t xml:space="preserve"> (EPBC matters)</w:t>
            </w:r>
          </w:p>
          <w:p w14:paraId="15C01C99" w14:textId="3E6A23C1" w:rsidR="00A9105D" w:rsidRPr="00D67EAE" w:rsidRDefault="00995CFD" w:rsidP="00995CF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G </w:t>
            </w:r>
            <w:r w:rsidR="000559C0" w:rsidRPr="00D67EAE">
              <w:rPr>
                <w:i/>
                <w:iCs/>
              </w:rPr>
              <w:t xml:space="preserve">- </w:t>
            </w:r>
            <w:r w:rsidRPr="00D67EAE">
              <w:rPr>
                <w:i/>
                <w:iCs/>
              </w:rPr>
              <w:t xml:space="preserve">Onshore </w:t>
            </w:r>
            <w:r w:rsidR="000559C0" w:rsidRPr="00D67EAE">
              <w:rPr>
                <w:i/>
                <w:iCs/>
              </w:rPr>
              <w:t>Ecology</w:t>
            </w:r>
          </w:p>
        </w:tc>
      </w:tr>
      <w:tr w:rsidR="007C3CE4" w:rsidRPr="00DF14BF" w14:paraId="2E8DE598"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6175EB34" w14:textId="77777777" w:rsidR="007C3CE4" w:rsidRPr="007C3CE4" w:rsidRDefault="007C3CE4" w:rsidP="007C3CE4">
            <w:pPr>
              <w:pStyle w:val="TableText"/>
            </w:pPr>
          </w:p>
        </w:tc>
        <w:tc>
          <w:tcPr>
            <w:tcW w:w="2648" w:type="pct"/>
            <w:vAlign w:val="bottom"/>
          </w:tcPr>
          <w:p w14:paraId="03CD0D66" w14:textId="6678021E" w:rsidR="00452225" w:rsidRPr="007C3CE4" w:rsidRDefault="007C3CE4" w:rsidP="00B64C98">
            <w:pPr>
              <w:pStyle w:val="TableBullet1"/>
              <w:cnfStyle w:val="000000000000" w:firstRow="0" w:lastRow="0" w:firstColumn="0" w:lastColumn="0" w:oddVBand="0" w:evenVBand="0" w:oddHBand="0" w:evenHBand="0" w:firstRowFirstColumn="0" w:firstRowLastColumn="0" w:lastRowFirstColumn="0" w:lastRowLastColumn="0"/>
            </w:pPr>
            <w:r w:rsidRPr="007C3CE4">
              <w:t xml:space="preserve">important areas, recognised populations and habitat, aggregations of marine species and Biologically Important Areas (BIAs); </w:t>
            </w:r>
          </w:p>
        </w:tc>
        <w:tc>
          <w:tcPr>
            <w:tcW w:w="1470" w:type="pct"/>
          </w:tcPr>
          <w:p w14:paraId="136C900D" w14:textId="5AF4E57F" w:rsidR="00C97F05" w:rsidRPr="00D67EAE" w:rsidRDefault="00C97F05" w:rsidP="00C97F0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F85461">
              <w:rPr>
                <w:i/>
                <w:iCs/>
              </w:rPr>
              <w:t xml:space="preserve">11 </w:t>
            </w:r>
            <w:r w:rsidR="000559C0" w:rsidRPr="00D67EAE">
              <w:rPr>
                <w:i/>
                <w:iCs/>
              </w:rPr>
              <w:t xml:space="preserve">- </w:t>
            </w:r>
            <w:r w:rsidRPr="00D67EAE">
              <w:rPr>
                <w:i/>
                <w:iCs/>
              </w:rPr>
              <w:t xml:space="preserve">Marine </w:t>
            </w:r>
            <w:r w:rsidR="000559C0" w:rsidRPr="00D67EAE">
              <w:rPr>
                <w:i/>
                <w:iCs/>
              </w:rPr>
              <w:t>Mammals and Turtles</w:t>
            </w:r>
          </w:p>
          <w:p w14:paraId="1CDDE9BC" w14:textId="136A623C" w:rsidR="007C3CE4" w:rsidRPr="00D67EAE" w:rsidRDefault="00C97F05" w:rsidP="00C97F0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D </w:t>
            </w:r>
            <w:r w:rsidR="000559C0" w:rsidRPr="00D67EAE">
              <w:rPr>
                <w:i/>
                <w:iCs/>
              </w:rPr>
              <w:t xml:space="preserve">- </w:t>
            </w:r>
            <w:r w:rsidRPr="00D67EAE">
              <w:rPr>
                <w:i/>
                <w:iCs/>
              </w:rPr>
              <w:t xml:space="preserve">Marine </w:t>
            </w:r>
            <w:r w:rsidR="000559C0" w:rsidRPr="00D67EAE">
              <w:rPr>
                <w:i/>
                <w:iCs/>
              </w:rPr>
              <w:t>Mammals and Turtles</w:t>
            </w:r>
            <w:r w:rsidR="000559C0" w:rsidRPr="00D67EAE">
              <w:rPr>
                <w:i/>
                <w:iCs/>
              </w:rPr>
              <w:br/>
            </w:r>
            <w:r w:rsidR="007C3CE4" w:rsidRPr="00D67EAE">
              <w:rPr>
                <w:i/>
                <w:iCs/>
              </w:rPr>
              <w:t xml:space="preserve">Chapter </w:t>
            </w:r>
            <w:r w:rsidR="00F85461">
              <w:rPr>
                <w:i/>
                <w:iCs/>
              </w:rPr>
              <w:t>13</w:t>
            </w:r>
            <w:r w:rsidR="000559C0" w:rsidRPr="00D67EAE">
              <w:rPr>
                <w:i/>
                <w:iCs/>
              </w:rPr>
              <w:t xml:space="preserve"> - </w:t>
            </w:r>
            <w:r w:rsidR="007C3CE4" w:rsidRPr="00D67EAE">
              <w:rPr>
                <w:i/>
                <w:iCs/>
              </w:rPr>
              <w:t xml:space="preserve">Marine </w:t>
            </w:r>
            <w:r w:rsidR="000559C0" w:rsidRPr="00D67EAE">
              <w:rPr>
                <w:i/>
                <w:iCs/>
              </w:rPr>
              <w:t>Protected Areas</w:t>
            </w:r>
          </w:p>
          <w:p w14:paraId="6C87BDEC" w14:textId="2877F2C2" w:rsidR="00C97F05" w:rsidRPr="00D67EAE" w:rsidRDefault="00C97F05" w:rsidP="00C97F0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F </w:t>
            </w:r>
            <w:r w:rsidR="000559C0" w:rsidRPr="00D67EAE">
              <w:rPr>
                <w:i/>
                <w:iCs/>
              </w:rPr>
              <w:t xml:space="preserve">- </w:t>
            </w:r>
            <w:r w:rsidRPr="00D67EAE">
              <w:rPr>
                <w:i/>
                <w:iCs/>
              </w:rPr>
              <w:t>Marin</w:t>
            </w:r>
            <w:r w:rsidR="009B7AE9" w:rsidRPr="00D67EAE">
              <w:rPr>
                <w:i/>
                <w:iCs/>
              </w:rPr>
              <w:t>e</w:t>
            </w:r>
            <w:r w:rsidRPr="00D67EAE">
              <w:rPr>
                <w:i/>
                <w:iCs/>
              </w:rPr>
              <w:t xml:space="preserve"> </w:t>
            </w:r>
            <w:r w:rsidR="000559C0" w:rsidRPr="00D67EAE">
              <w:rPr>
                <w:i/>
                <w:iCs/>
              </w:rPr>
              <w:t xml:space="preserve">Protected Areas </w:t>
            </w:r>
          </w:p>
        </w:tc>
      </w:tr>
      <w:tr w:rsidR="00254F60" w:rsidRPr="00DF14BF" w14:paraId="66F108D2"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1E14C9EA" w14:textId="77777777" w:rsidR="00254F60" w:rsidRPr="00254F60" w:rsidRDefault="00254F60" w:rsidP="00254F60">
            <w:pPr>
              <w:pStyle w:val="TableText"/>
            </w:pPr>
          </w:p>
        </w:tc>
        <w:tc>
          <w:tcPr>
            <w:tcW w:w="2648" w:type="pct"/>
            <w:vAlign w:val="bottom"/>
          </w:tcPr>
          <w:p w14:paraId="1E92E270" w14:textId="1CCB9615" w:rsidR="00511345" w:rsidRPr="00254F60" w:rsidRDefault="00254F60" w:rsidP="00B64C98">
            <w:pPr>
              <w:pStyle w:val="TableBullet1"/>
              <w:cnfStyle w:val="000000000000" w:firstRow="0" w:lastRow="0" w:firstColumn="0" w:lastColumn="0" w:oddVBand="0" w:evenVBand="0" w:oddHBand="0" w:evenHBand="0" w:firstRowFirstColumn="0" w:firstRowLastColumn="0" w:lastRowFirstColumn="0" w:lastRowLastColumn="0"/>
            </w:pPr>
            <w:r w:rsidRPr="00254F60">
              <w:t xml:space="preserve">current condition of the marine environment, including its values and sensitivities, and conservation values, including information placing these features into appropriate local and regional contexts (e.g. South-east marine region); </w:t>
            </w:r>
          </w:p>
        </w:tc>
        <w:tc>
          <w:tcPr>
            <w:tcW w:w="1470" w:type="pct"/>
          </w:tcPr>
          <w:p w14:paraId="1574BDA2" w14:textId="78BB8944" w:rsidR="00911A03" w:rsidRDefault="00CA138E" w:rsidP="00911A0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Whole</w:t>
            </w:r>
            <w:r w:rsidR="000559C0">
              <w:t xml:space="preserve"> of </w:t>
            </w:r>
            <w:r>
              <w:t>EIS</w:t>
            </w:r>
          </w:p>
          <w:p w14:paraId="0405A0A8" w14:textId="4E2DD6C7" w:rsidR="00CA138E" w:rsidRPr="00254F60" w:rsidRDefault="00911A03" w:rsidP="00C47290">
            <w:pPr>
              <w:pStyle w:val="TableText"/>
              <w:cnfStyle w:val="000000000000" w:firstRow="0" w:lastRow="0" w:firstColumn="0" w:lastColumn="0" w:oddVBand="0" w:evenVBand="0" w:oddHBand="0" w:evenHBand="0" w:firstRowFirstColumn="0" w:firstRowLastColumn="0" w:lastRowFirstColumn="0" w:lastRowLastColumn="0"/>
            </w:pPr>
            <w:r>
              <w:t>Technical reports</w:t>
            </w:r>
          </w:p>
        </w:tc>
      </w:tr>
      <w:tr w:rsidR="00254F60" w:rsidRPr="00DF14BF" w14:paraId="49A96789"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34768CB" w14:textId="77777777" w:rsidR="00254F60" w:rsidRPr="00254F60" w:rsidRDefault="00254F60" w:rsidP="00254F60">
            <w:pPr>
              <w:pStyle w:val="TableText"/>
            </w:pPr>
          </w:p>
        </w:tc>
        <w:tc>
          <w:tcPr>
            <w:tcW w:w="2648" w:type="pct"/>
            <w:vAlign w:val="bottom"/>
          </w:tcPr>
          <w:p w14:paraId="658BE7F8" w14:textId="73EC6B9F" w:rsidR="00EC1449" w:rsidRPr="00254F60" w:rsidRDefault="00254F60" w:rsidP="00B64C98">
            <w:pPr>
              <w:pStyle w:val="TableBullet1"/>
              <w:cnfStyle w:val="000000000000" w:firstRow="0" w:lastRow="0" w:firstColumn="0" w:lastColumn="0" w:oddVBand="0" w:evenVBand="0" w:oddHBand="0" w:evenHBand="0" w:firstRowFirstColumn="0" w:firstRowLastColumn="0" w:lastRowFirstColumn="0" w:lastRowLastColumn="0"/>
            </w:pPr>
            <w:r w:rsidRPr="00254F60">
              <w:t>cultural heritage values, people and communities and other relevant social considerations, including the commercial use of the Gippsland Basin and Bass Strait;</w:t>
            </w:r>
          </w:p>
        </w:tc>
        <w:tc>
          <w:tcPr>
            <w:tcW w:w="1470" w:type="pct"/>
          </w:tcPr>
          <w:p w14:paraId="0943CF0C" w14:textId="73043119" w:rsidR="00C735C9" w:rsidRPr="00D67EAE" w:rsidRDefault="00CD2DE8" w:rsidP="00C735C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E6617B">
              <w:rPr>
                <w:i/>
                <w:iCs/>
              </w:rPr>
              <w:t>14</w:t>
            </w:r>
            <w:r w:rsidR="000559C0" w:rsidRPr="00D67EAE">
              <w:rPr>
                <w:i/>
                <w:iCs/>
              </w:rPr>
              <w:t xml:space="preserve"> - </w:t>
            </w:r>
            <w:r w:rsidR="00C735C9" w:rsidRPr="00D67EAE">
              <w:rPr>
                <w:i/>
                <w:iCs/>
              </w:rPr>
              <w:t>Non</w:t>
            </w:r>
            <w:r w:rsidR="000559C0" w:rsidRPr="00D67EAE">
              <w:rPr>
                <w:i/>
                <w:iCs/>
              </w:rPr>
              <w:t>-</w:t>
            </w:r>
            <w:r w:rsidR="00C735C9" w:rsidRPr="00D67EAE">
              <w:rPr>
                <w:i/>
                <w:iCs/>
              </w:rPr>
              <w:t xml:space="preserve">Aboriginal </w:t>
            </w:r>
            <w:r w:rsidR="000559C0" w:rsidRPr="00D67EAE">
              <w:rPr>
                <w:i/>
                <w:iCs/>
              </w:rPr>
              <w:t xml:space="preserve">Underwater Cultural Heritage  </w:t>
            </w:r>
          </w:p>
          <w:p w14:paraId="20AF06DB" w14:textId="142A458A" w:rsidR="00FD5ADF" w:rsidRPr="00D67EAE" w:rsidRDefault="00C735C9" w:rsidP="006914C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00D30302" w:rsidRPr="00D67EAE">
              <w:rPr>
                <w:i/>
                <w:iCs/>
              </w:rPr>
              <w:t xml:space="preserve">M </w:t>
            </w:r>
            <w:r w:rsidR="000559C0" w:rsidRPr="00D67EAE">
              <w:rPr>
                <w:i/>
                <w:iCs/>
              </w:rPr>
              <w:t xml:space="preserve">- </w:t>
            </w:r>
            <w:r w:rsidR="00D30302" w:rsidRPr="00D67EAE">
              <w:rPr>
                <w:i/>
                <w:iCs/>
              </w:rPr>
              <w:t>Non</w:t>
            </w:r>
            <w:r w:rsidR="000559C0" w:rsidRPr="00D67EAE">
              <w:rPr>
                <w:i/>
                <w:iCs/>
              </w:rPr>
              <w:t>-</w:t>
            </w:r>
            <w:r w:rsidR="00D30302" w:rsidRPr="00D67EAE">
              <w:rPr>
                <w:i/>
                <w:iCs/>
              </w:rPr>
              <w:t xml:space="preserve">Aboriginal </w:t>
            </w:r>
            <w:r w:rsidR="000559C0" w:rsidRPr="00D67EAE">
              <w:rPr>
                <w:i/>
                <w:iCs/>
              </w:rPr>
              <w:t xml:space="preserve">Underwater Cultural Heritage  </w:t>
            </w:r>
            <w:r w:rsidR="000559C0" w:rsidRPr="00D67EAE">
              <w:rPr>
                <w:i/>
                <w:iCs/>
              </w:rPr>
              <w:br/>
            </w:r>
            <w:r w:rsidR="00CD2DE8" w:rsidRPr="00D67EAE">
              <w:rPr>
                <w:i/>
                <w:iCs/>
              </w:rPr>
              <w:t xml:space="preserve">Chapter </w:t>
            </w:r>
            <w:r w:rsidR="00E6617B">
              <w:rPr>
                <w:i/>
                <w:iCs/>
              </w:rPr>
              <w:t>15</w:t>
            </w:r>
            <w:r w:rsidR="000559C0" w:rsidRPr="00D67EAE">
              <w:rPr>
                <w:i/>
                <w:iCs/>
              </w:rPr>
              <w:t xml:space="preserve"> - </w:t>
            </w:r>
            <w:r w:rsidR="00254F60" w:rsidRPr="00D67EAE">
              <w:rPr>
                <w:i/>
                <w:iCs/>
              </w:rPr>
              <w:t xml:space="preserve">Commercial </w:t>
            </w:r>
            <w:r w:rsidR="000559C0" w:rsidRPr="00D67EAE">
              <w:rPr>
                <w:i/>
                <w:iCs/>
              </w:rPr>
              <w:t xml:space="preserve">and </w:t>
            </w:r>
            <w:r w:rsidR="00254F60" w:rsidRPr="00D67EAE">
              <w:rPr>
                <w:i/>
                <w:iCs/>
              </w:rPr>
              <w:t xml:space="preserve">Recreational Fisheries </w:t>
            </w:r>
          </w:p>
          <w:p w14:paraId="401C62A1" w14:textId="3973C8B0" w:rsidR="00FD5ADF" w:rsidRPr="00D67EAE" w:rsidRDefault="00FD5ADF" w:rsidP="00254F6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N </w:t>
            </w:r>
            <w:r w:rsidR="000559C0" w:rsidRPr="00D67EAE">
              <w:rPr>
                <w:i/>
                <w:iCs/>
              </w:rPr>
              <w:t xml:space="preserve">- </w:t>
            </w:r>
            <w:r w:rsidRPr="00D67EAE">
              <w:rPr>
                <w:i/>
                <w:iCs/>
              </w:rPr>
              <w:t xml:space="preserve">Commercial </w:t>
            </w:r>
            <w:r w:rsidR="000559C0" w:rsidRPr="00D67EAE">
              <w:rPr>
                <w:i/>
                <w:iCs/>
              </w:rPr>
              <w:t xml:space="preserve">and </w:t>
            </w:r>
            <w:r w:rsidRPr="00D67EAE">
              <w:rPr>
                <w:i/>
                <w:iCs/>
              </w:rPr>
              <w:t>Recreational Fisheries</w:t>
            </w:r>
          </w:p>
          <w:p w14:paraId="6424773F" w14:textId="06FF4DD0" w:rsidR="00FD5ADF" w:rsidRPr="00D67EAE" w:rsidRDefault="00CD2DE8" w:rsidP="00254F6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1</w:t>
            </w:r>
            <w:r w:rsidR="003E1071">
              <w:rPr>
                <w:i/>
                <w:iCs/>
              </w:rPr>
              <w:t>6</w:t>
            </w:r>
            <w:r w:rsidR="000559C0" w:rsidRPr="00D67EAE">
              <w:rPr>
                <w:i/>
                <w:iCs/>
              </w:rPr>
              <w:t xml:space="preserve"> - </w:t>
            </w:r>
            <w:r w:rsidR="00254F60" w:rsidRPr="00D67EAE">
              <w:rPr>
                <w:i/>
                <w:iCs/>
              </w:rPr>
              <w:t xml:space="preserve">Infrastructure </w:t>
            </w:r>
            <w:r w:rsidR="000559C0" w:rsidRPr="00D67EAE">
              <w:rPr>
                <w:i/>
                <w:iCs/>
              </w:rPr>
              <w:t xml:space="preserve">and Co-Existence with Other Users </w:t>
            </w:r>
          </w:p>
          <w:p w14:paraId="436E58BE" w14:textId="4EFF9FAB" w:rsidR="00865874" w:rsidRPr="00D67EAE" w:rsidRDefault="00865874" w:rsidP="00254F6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O </w:t>
            </w:r>
            <w:r w:rsidR="000559C0" w:rsidRPr="00D67EAE">
              <w:rPr>
                <w:i/>
                <w:iCs/>
              </w:rPr>
              <w:t xml:space="preserve">- </w:t>
            </w:r>
            <w:r w:rsidRPr="00D67EAE">
              <w:rPr>
                <w:i/>
                <w:iCs/>
              </w:rPr>
              <w:t xml:space="preserve">Infrastructure </w:t>
            </w:r>
            <w:r w:rsidR="000559C0" w:rsidRPr="00D67EAE">
              <w:rPr>
                <w:i/>
                <w:iCs/>
              </w:rPr>
              <w:t>and Co-Existence with Other Users</w:t>
            </w:r>
          </w:p>
          <w:p w14:paraId="05AB0E45" w14:textId="492607BA" w:rsidR="00B847E9" w:rsidRPr="00D67EAE" w:rsidRDefault="00B847E9" w:rsidP="00B847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1</w:t>
            </w:r>
            <w:r w:rsidR="003E1071">
              <w:rPr>
                <w:i/>
                <w:iCs/>
              </w:rPr>
              <w:t>9</w:t>
            </w:r>
            <w:r w:rsidR="000559C0" w:rsidRPr="00D67EAE">
              <w:rPr>
                <w:i/>
                <w:iCs/>
              </w:rPr>
              <w:t xml:space="preserve"> - </w:t>
            </w:r>
            <w:r w:rsidRPr="00D67EAE">
              <w:rPr>
                <w:i/>
                <w:iCs/>
              </w:rPr>
              <w:t>Submerged Aboriginal Culture Heritage</w:t>
            </w:r>
          </w:p>
          <w:p w14:paraId="4C95878E" w14:textId="183A1789" w:rsidR="00B847E9" w:rsidRPr="00D67EAE" w:rsidRDefault="00B847E9" w:rsidP="00B847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Z </w:t>
            </w:r>
            <w:r w:rsidR="000559C0" w:rsidRPr="00D67EAE">
              <w:rPr>
                <w:i/>
                <w:iCs/>
              </w:rPr>
              <w:t xml:space="preserve">- </w:t>
            </w:r>
            <w:r w:rsidRPr="00D67EAE">
              <w:rPr>
                <w:i/>
                <w:iCs/>
              </w:rPr>
              <w:t>Submerged Aboriginal Culture Heritage</w:t>
            </w:r>
          </w:p>
          <w:p w14:paraId="2FB47143" w14:textId="74B69B4F" w:rsidR="006914C0" w:rsidRPr="00D67EAE" w:rsidRDefault="006914C0" w:rsidP="006914C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E1071">
              <w:rPr>
                <w:i/>
                <w:iCs/>
              </w:rPr>
              <w:t xml:space="preserve">20 </w:t>
            </w:r>
            <w:r w:rsidR="000559C0" w:rsidRPr="00D67EAE">
              <w:rPr>
                <w:i/>
                <w:iCs/>
              </w:rPr>
              <w:t xml:space="preserve"> - </w:t>
            </w:r>
            <w:r w:rsidRPr="00D67EAE">
              <w:rPr>
                <w:i/>
                <w:iCs/>
              </w:rPr>
              <w:t>Social</w:t>
            </w:r>
          </w:p>
          <w:p w14:paraId="1A67FC50" w14:textId="7A1FCF3E" w:rsidR="00B847E9" w:rsidRPr="00D67EAE" w:rsidRDefault="006914C0" w:rsidP="006914C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R </w:t>
            </w:r>
            <w:r w:rsidR="000559C0" w:rsidRPr="00D67EAE">
              <w:rPr>
                <w:i/>
                <w:iCs/>
              </w:rPr>
              <w:t xml:space="preserve">- </w:t>
            </w:r>
            <w:r w:rsidRPr="00D67EAE">
              <w:rPr>
                <w:i/>
                <w:iCs/>
              </w:rPr>
              <w:t xml:space="preserve">Social </w:t>
            </w:r>
          </w:p>
          <w:p w14:paraId="32FFF250" w14:textId="74BE8002" w:rsidR="00865874" w:rsidRPr="00D67EAE" w:rsidRDefault="00CD2DE8" w:rsidP="006914C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E1071">
              <w:rPr>
                <w:i/>
                <w:iCs/>
              </w:rPr>
              <w:t>21</w:t>
            </w:r>
            <w:r w:rsidR="000559C0" w:rsidRPr="00D67EAE">
              <w:rPr>
                <w:i/>
                <w:iCs/>
              </w:rPr>
              <w:t xml:space="preserve"> - </w:t>
            </w:r>
            <w:r w:rsidR="00254F60" w:rsidRPr="00D67EAE">
              <w:rPr>
                <w:i/>
                <w:iCs/>
              </w:rPr>
              <w:t xml:space="preserve">Business </w:t>
            </w:r>
            <w:r w:rsidR="000559C0" w:rsidRPr="00D67EAE">
              <w:rPr>
                <w:i/>
                <w:iCs/>
              </w:rPr>
              <w:t xml:space="preserve">and Tourism </w:t>
            </w:r>
          </w:p>
          <w:p w14:paraId="434F0617" w14:textId="50486BAD" w:rsidR="00254F60" w:rsidRPr="00D67EAE" w:rsidRDefault="00865874" w:rsidP="006914C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Q </w:t>
            </w:r>
            <w:r w:rsidR="000559C0" w:rsidRPr="00D67EAE">
              <w:rPr>
                <w:i/>
                <w:iCs/>
              </w:rPr>
              <w:t xml:space="preserve">- </w:t>
            </w:r>
            <w:r w:rsidRPr="00D67EAE">
              <w:rPr>
                <w:i/>
                <w:iCs/>
              </w:rPr>
              <w:t xml:space="preserve">Business </w:t>
            </w:r>
            <w:r w:rsidR="000559C0" w:rsidRPr="00D67EAE">
              <w:rPr>
                <w:i/>
                <w:iCs/>
              </w:rPr>
              <w:t>and Tourism</w:t>
            </w:r>
          </w:p>
        </w:tc>
      </w:tr>
      <w:tr w:rsidR="00254F60" w:rsidRPr="00DF14BF" w14:paraId="3ED19DE8"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10A9CBA5" w14:textId="77777777" w:rsidR="00254F60" w:rsidRPr="00254F60" w:rsidRDefault="00254F60" w:rsidP="00254F60">
            <w:pPr>
              <w:pStyle w:val="TableText"/>
            </w:pPr>
          </w:p>
        </w:tc>
        <w:tc>
          <w:tcPr>
            <w:tcW w:w="2648" w:type="pct"/>
            <w:vAlign w:val="bottom"/>
          </w:tcPr>
          <w:p w14:paraId="5CF631E3" w14:textId="792FB4F8" w:rsidR="00EC1449" w:rsidRPr="00254F60" w:rsidRDefault="00254F60" w:rsidP="00B64C98">
            <w:pPr>
              <w:pStyle w:val="TableBullet1"/>
              <w:cnfStyle w:val="000000000000" w:firstRow="0" w:lastRow="0" w:firstColumn="0" w:lastColumn="0" w:oddVBand="0" w:evenVBand="0" w:oddHBand="0" w:evenHBand="0" w:firstRowFirstColumn="0" w:firstRowLastColumn="0" w:lastRowFirstColumn="0" w:lastRowLastColumn="0"/>
            </w:pPr>
            <w:r w:rsidRPr="00254F60">
              <w:t xml:space="preserve">historical anthropogenic uses of the project site (if relevant) and existing condition of the overall environment within, adjacent to, downstream and upstream of the project site; and </w:t>
            </w:r>
          </w:p>
        </w:tc>
        <w:tc>
          <w:tcPr>
            <w:tcW w:w="1470" w:type="pct"/>
          </w:tcPr>
          <w:p w14:paraId="2171A1BD" w14:textId="0EC2621B" w:rsidR="00B847E9" w:rsidRPr="00D67EAE" w:rsidRDefault="00B847E9" w:rsidP="00B847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E1071">
              <w:rPr>
                <w:i/>
                <w:iCs/>
              </w:rPr>
              <w:t>14</w:t>
            </w:r>
            <w:r w:rsidR="000559C0" w:rsidRPr="00D67EAE">
              <w:rPr>
                <w:i/>
                <w:iCs/>
              </w:rPr>
              <w:t xml:space="preserve"> - </w:t>
            </w:r>
            <w:r w:rsidRPr="00D67EAE">
              <w:rPr>
                <w:i/>
                <w:iCs/>
              </w:rPr>
              <w:t>Non</w:t>
            </w:r>
            <w:r w:rsidR="000559C0" w:rsidRPr="00D67EAE">
              <w:rPr>
                <w:i/>
                <w:iCs/>
              </w:rPr>
              <w:t>-</w:t>
            </w:r>
            <w:r w:rsidRPr="00D67EAE">
              <w:rPr>
                <w:i/>
                <w:iCs/>
              </w:rPr>
              <w:t xml:space="preserve">Aboriginal </w:t>
            </w:r>
            <w:r w:rsidR="000559C0" w:rsidRPr="00D67EAE">
              <w:rPr>
                <w:i/>
                <w:iCs/>
              </w:rPr>
              <w:t xml:space="preserve">Underwater Cultural Heritage  </w:t>
            </w:r>
          </w:p>
          <w:p w14:paraId="438F0416" w14:textId="0FF4C4FB" w:rsidR="00254F60" w:rsidRPr="00D67EAE" w:rsidRDefault="00B847E9" w:rsidP="00B847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M </w:t>
            </w:r>
            <w:r w:rsidR="000559C0" w:rsidRPr="00D67EAE">
              <w:rPr>
                <w:i/>
                <w:iCs/>
              </w:rPr>
              <w:t xml:space="preserve">- </w:t>
            </w:r>
            <w:r w:rsidRPr="00D67EAE">
              <w:rPr>
                <w:i/>
                <w:iCs/>
              </w:rPr>
              <w:t>Non</w:t>
            </w:r>
            <w:r w:rsidR="000559C0" w:rsidRPr="00D67EAE">
              <w:rPr>
                <w:i/>
                <w:iCs/>
              </w:rPr>
              <w:t>-</w:t>
            </w:r>
            <w:r w:rsidRPr="00D67EAE">
              <w:rPr>
                <w:i/>
                <w:iCs/>
              </w:rPr>
              <w:t xml:space="preserve">Aboriginal </w:t>
            </w:r>
            <w:r w:rsidR="000559C0" w:rsidRPr="00D67EAE">
              <w:rPr>
                <w:i/>
                <w:iCs/>
              </w:rPr>
              <w:t xml:space="preserve">Underwater Cultural Heritage  </w:t>
            </w:r>
          </w:p>
          <w:p w14:paraId="5584D5FA" w14:textId="40AFC1AB" w:rsidR="00B847E9" w:rsidRPr="00D67EAE" w:rsidRDefault="00B847E9" w:rsidP="00B847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1</w:t>
            </w:r>
            <w:r w:rsidR="003E1071">
              <w:rPr>
                <w:i/>
                <w:iCs/>
              </w:rPr>
              <w:t>9</w:t>
            </w:r>
            <w:r w:rsidR="000559C0" w:rsidRPr="00D67EAE">
              <w:rPr>
                <w:i/>
                <w:iCs/>
              </w:rPr>
              <w:t xml:space="preserve"> - </w:t>
            </w:r>
            <w:r w:rsidRPr="00D67EAE">
              <w:rPr>
                <w:i/>
                <w:iCs/>
              </w:rPr>
              <w:t>Submerged Aboriginal Culture Heritage</w:t>
            </w:r>
          </w:p>
          <w:p w14:paraId="6BE4AD1A" w14:textId="0BE5B4F3" w:rsidR="00B847E9" w:rsidRPr="00D67EAE" w:rsidRDefault="00B847E9" w:rsidP="00B94CC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Technical </w:t>
            </w:r>
            <w:r w:rsidR="000559C0" w:rsidRPr="00D67EAE">
              <w:rPr>
                <w:i/>
                <w:iCs/>
              </w:rPr>
              <w:t xml:space="preserve">Report </w:t>
            </w:r>
            <w:r w:rsidRPr="00D67EAE">
              <w:rPr>
                <w:i/>
                <w:iCs/>
              </w:rPr>
              <w:t xml:space="preserve">Z </w:t>
            </w:r>
            <w:r w:rsidR="000559C0" w:rsidRPr="00D67EAE">
              <w:rPr>
                <w:i/>
                <w:iCs/>
              </w:rPr>
              <w:t xml:space="preserve">- </w:t>
            </w:r>
            <w:r w:rsidRPr="00D67EAE">
              <w:rPr>
                <w:i/>
                <w:iCs/>
              </w:rPr>
              <w:t>Submerged Aboriginal Culture Heritage</w:t>
            </w:r>
          </w:p>
        </w:tc>
      </w:tr>
      <w:tr w:rsidR="00CD2DE8" w:rsidRPr="00DF14BF" w14:paraId="78615BEF"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3B0EBA60" w14:textId="77777777" w:rsidR="00CD2DE8" w:rsidRPr="00CD2DE8" w:rsidRDefault="00CD2DE8" w:rsidP="00CD2DE8">
            <w:pPr>
              <w:pStyle w:val="TableText"/>
            </w:pPr>
          </w:p>
        </w:tc>
        <w:tc>
          <w:tcPr>
            <w:tcW w:w="2648" w:type="pct"/>
            <w:vAlign w:val="bottom"/>
          </w:tcPr>
          <w:p w14:paraId="3F10D54F" w14:textId="10BCA9E5" w:rsidR="00EC1449" w:rsidRPr="00CD2DE8" w:rsidRDefault="00CD2DE8" w:rsidP="00B64C98">
            <w:pPr>
              <w:pStyle w:val="TableBullet1"/>
              <w:cnfStyle w:val="000000000000" w:firstRow="0" w:lastRow="0" w:firstColumn="0" w:lastColumn="0" w:oddVBand="0" w:evenVBand="0" w:oddHBand="0" w:evenHBand="0" w:firstRowFirstColumn="0" w:firstRowLastColumn="0" w:lastRowFirstColumn="0" w:lastRowLastColumn="0"/>
            </w:pPr>
            <w:r w:rsidRPr="00CD2DE8">
              <w:t xml:space="preserve">existing anthropogenic uses of the Gippsland Basin and Bass Strait. </w:t>
            </w:r>
          </w:p>
        </w:tc>
        <w:tc>
          <w:tcPr>
            <w:tcW w:w="1470" w:type="pct"/>
          </w:tcPr>
          <w:p w14:paraId="409B33BF" w14:textId="51DA1050"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E1071">
              <w:rPr>
                <w:i/>
                <w:iCs/>
              </w:rPr>
              <w:t>15</w:t>
            </w:r>
            <w:r w:rsidR="000559C0" w:rsidRPr="00D67EAE">
              <w:rPr>
                <w:i/>
                <w:iCs/>
              </w:rPr>
              <w:t xml:space="preserve"> - </w:t>
            </w:r>
            <w:r w:rsidRPr="00D67EAE">
              <w:rPr>
                <w:i/>
                <w:iCs/>
              </w:rPr>
              <w:t xml:space="preserve">Commercial </w:t>
            </w:r>
            <w:r w:rsidR="000559C0" w:rsidRPr="00D67EAE">
              <w:rPr>
                <w:i/>
                <w:iCs/>
              </w:rPr>
              <w:t xml:space="preserve">and </w:t>
            </w:r>
            <w:r w:rsidRPr="00D67EAE">
              <w:rPr>
                <w:i/>
                <w:iCs/>
              </w:rPr>
              <w:t xml:space="preserve">Recreational Fisheries </w:t>
            </w:r>
          </w:p>
          <w:p w14:paraId="1D1D0446" w14:textId="149399F7"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N </w:t>
            </w:r>
            <w:r w:rsidR="000559C0" w:rsidRPr="00D67EAE">
              <w:rPr>
                <w:i/>
                <w:iCs/>
              </w:rPr>
              <w:t xml:space="preserve">- </w:t>
            </w:r>
            <w:r w:rsidRPr="00D67EAE">
              <w:rPr>
                <w:i/>
                <w:iCs/>
              </w:rPr>
              <w:t xml:space="preserve">Commercial </w:t>
            </w:r>
            <w:r w:rsidR="000559C0" w:rsidRPr="00D67EAE">
              <w:rPr>
                <w:i/>
                <w:iCs/>
              </w:rPr>
              <w:t xml:space="preserve">and </w:t>
            </w:r>
            <w:r w:rsidRPr="00D67EAE">
              <w:rPr>
                <w:i/>
                <w:iCs/>
              </w:rPr>
              <w:t>Recreational Fisheries</w:t>
            </w:r>
          </w:p>
          <w:p w14:paraId="7D39BBC1" w14:textId="5C346DB0"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1</w:t>
            </w:r>
            <w:r w:rsidR="003E1071">
              <w:rPr>
                <w:i/>
                <w:iCs/>
              </w:rPr>
              <w:t>6</w:t>
            </w:r>
            <w:r w:rsidR="000559C0" w:rsidRPr="00D67EAE">
              <w:rPr>
                <w:i/>
                <w:iCs/>
              </w:rPr>
              <w:t xml:space="preserve"> - </w:t>
            </w:r>
            <w:r w:rsidRPr="00D67EAE">
              <w:rPr>
                <w:i/>
                <w:iCs/>
              </w:rPr>
              <w:t xml:space="preserve">Infrastructure </w:t>
            </w:r>
            <w:r w:rsidR="000559C0" w:rsidRPr="00D67EAE">
              <w:rPr>
                <w:i/>
                <w:iCs/>
              </w:rPr>
              <w:t xml:space="preserve">and Co-Existence with Other Users </w:t>
            </w:r>
          </w:p>
          <w:p w14:paraId="2AE4E283" w14:textId="1808C7BA"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O </w:t>
            </w:r>
            <w:r w:rsidR="000559C0" w:rsidRPr="00D67EAE">
              <w:rPr>
                <w:i/>
                <w:iCs/>
              </w:rPr>
              <w:t xml:space="preserve">- </w:t>
            </w:r>
            <w:r w:rsidRPr="00D67EAE">
              <w:rPr>
                <w:i/>
                <w:iCs/>
              </w:rPr>
              <w:t xml:space="preserve">Infrastructure </w:t>
            </w:r>
            <w:r w:rsidR="000559C0" w:rsidRPr="00D67EAE">
              <w:rPr>
                <w:i/>
                <w:iCs/>
              </w:rPr>
              <w:t>and Co-Existence with Other Users</w:t>
            </w:r>
          </w:p>
          <w:p w14:paraId="1FEF93A6" w14:textId="59BF17F5" w:rsidR="00B94CCD" w:rsidRPr="00D67EAE" w:rsidRDefault="00B94CCD" w:rsidP="00B94CC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E1071">
              <w:rPr>
                <w:i/>
                <w:iCs/>
              </w:rPr>
              <w:t>20</w:t>
            </w:r>
            <w:r w:rsidR="000559C0" w:rsidRPr="00D67EAE">
              <w:rPr>
                <w:i/>
                <w:iCs/>
              </w:rPr>
              <w:t xml:space="preserve"> - </w:t>
            </w:r>
            <w:r w:rsidRPr="00D67EAE">
              <w:rPr>
                <w:i/>
                <w:iCs/>
              </w:rPr>
              <w:t>Social</w:t>
            </w:r>
          </w:p>
          <w:p w14:paraId="2E6BE8D2" w14:textId="1014A748" w:rsidR="00CD2DE8" w:rsidRPr="00D67EAE" w:rsidRDefault="00B94CCD" w:rsidP="00B94CC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R </w:t>
            </w:r>
            <w:r w:rsidR="000559C0" w:rsidRPr="00D67EAE">
              <w:rPr>
                <w:i/>
                <w:iCs/>
              </w:rPr>
              <w:t xml:space="preserve">- </w:t>
            </w:r>
            <w:r w:rsidRPr="00D67EAE">
              <w:rPr>
                <w:i/>
                <w:iCs/>
              </w:rPr>
              <w:t>Social</w:t>
            </w:r>
          </w:p>
          <w:p w14:paraId="0B1E09BE" w14:textId="5D63704F" w:rsidR="00B94CCD" w:rsidRPr="00D67EAE" w:rsidRDefault="00B94CCD" w:rsidP="00B94CC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E1071">
              <w:rPr>
                <w:i/>
                <w:iCs/>
              </w:rPr>
              <w:t>21</w:t>
            </w:r>
            <w:r w:rsidR="000559C0" w:rsidRPr="00D67EAE">
              <w:rPr>
                <w:i/>
                <w:iCs/>
              </w:rPr>
              <w:t xml:space="preserve"> - </w:t>
            </w:r>
            <w:r w:rsidRPr="00D67EAE">
              <w:rPr>
                <w:i/>
                <w:iCs/>
              </w:rPr>
              <w:t xml:space="preserve">Business </w:t>
            </w:r>
            <w:r w:rsidR="000559C0" w:rsidRPr="00D67EAE">
              <w:rPr>
                <w:i/>
                <w:iCs/>
              </w:rPr>
              <w:t xml:space="preserve">and Tourism </w:t>
            </w:r>
          </w:p>
          <w:p w14:paraId="03D408C7" w14:textId="109BDE60" w:rsidR="00B94CCD" w:rsidRPr="00B75C88" w:rsidRDefault="00B94CCD" w:rsidP="00B75C8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Q </w:t>
            </w:r>
            <w:r w:rsidR="000559C0" w:rsidRPr="00D67EAE">
              <w:rPr>
                <w:i/>
                <w:iCs/>
              </w:rPr>
              <w:t xml:space="preserve">- </w:t>
            </w:r>
            <w:r w:rsidRPr="00D67EAE">
              <w:rPr>
                <w:i/>
                <w:iCs/>
              </w:rPr>
              <w:t xml:space="preserve">Business </w:t>
            </w:r>
            <w:r w:rsidR="000559C0" w:rsidRPr="00D67EAE">
              <w:rPr>
                <w:i/>
                <w:iCs/>
              </w:rPr>
              <w:t>and Tourism</w:t>
            </w:r>
          </w:p>
        </w:tc>
      </w:tr>
      <w:tr w:rsidR="004D1DB6" w:rsidRPr="00DF14BF" w14:paraId="79783E4A" w14:textId="77777777" w:rsidTr="009D26AA">
        <w:tc>
          <w:tcPr>
            <w:cnfStyle w:val="001000000000" w:firstRow="0" w:lastRow="0" w:firstColumn="1" w:lastColumn="0" w:oddVBand="0" w:evenVBand="0" w:oddHBand="0" w:evenHBand="0" w:firstRowFirstColumn="0" w:firstRowLastColumn="0" w:lastRowFirstColumn="0" w:lastRowLastColumn="0"/>
            <w:tcW w:w="882" w:type="pct"/>
            <w:vMerge w:val="restart"/>
          </w:tcPr>
          <w:p w14:paraId="22691F6E" w14:textId="1A0DE24B" w:rsidR="004D1DB6" w:rsidRPr="004D1DB6" w:rsidRDefault="004D1DB6" w:rsidP="004D1DB6">
            <w:pPr>
              <w:pStyle w:val="TableText"/>
            </w:pPr>
            <w:r w:rsidRPr="004D1DB6">
              <w:t>2.6 Description of protected matters</w:t>
            </w:r>
          </w:p>
        </w:tc>
        <w:tc>
          <w:tcPr>
            <w:tcW w:w="2648" w:type="pct"/>
            <w:vAlign w:val="bottom"/>
          </w:tcPr>
          <w:p w14:paraId="5E607C43" w14:textId="77777777" w:rsidR="004D1DB6" w:rsidRDefault="004D1DB6" w:rsidP="004D1DB6">
            <w:pPr>
              <w:pStyle w:val="TableText"/>
              <w:cnfStyle w:val="000000000000" w:firstRow="0" w:lastRow="0" w:firstColumn="0" w:lastColumn="0" w:oddVBand="0" w:evenVBand="0" w:oddHBand="0" w:evenHBand="0" w:firstRowFirstColumn="0" w:firstRowLastColumn="0" w:lastRowFirstColumn="0" w:lastRowLastColumn="0"/>
            </w:pPr>
            <w:r w:rsidRPr="004D1DB6">
              <w:t xml:space="preserve">The EIS must provide a description of the protected matters that are likely to be impacted by the proposed action.  </w:t>
            </w:r>
          </w:p>
          <w:p w14:paraId="35E78B77" w14:textId="740658C3" w:rsidR="00EC1449" w:rsidRPr="004D1DB6" w:rsidRDefault="00EC1449" w:rsidP="00EC1449">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470" w:type="pct"/>
          </w:tcPr>
          <w:p w14:paraId="4951561C" w14:textId="4E3C0C53" w:rsidR="004D1DB6" w:rsidRDefault="00F36EE4" w:rsidP="004D1DB6">
            <w:pPr>
              <w:pStyle w:val="TableText"/>
              <w:cnfStyle w:val="000000000000" w:firstRow="0" w:lastRow="0" w:firstColumn="0" w:lastColumn="0" w:oddVBand="0" w:evenVBand="0" w:oddHBand="0" w:evenHBand="0" w:firstRowFirstColumn="0" w:firstRowLastColumn="0" w:lastRowFirstColumn="0" w:lastRowLastColumn="0"/>
            </w:pPr>
            <w:r>
              <w:t>Whole</w:t>
            </w:r>
            <w:r w:rsidR="00EC1449">
              <w:t xml:space="preserve"> </w:t>
            </w:r>
            <w:r w:rsidR="000559C0">
              <w:t xml:space="preserve">of </w:t>
            </w:r>
            <w:r w:rsidR="00EC1449">
              <w:t>EIS</w:t>
            </w:r>
          </w:p>
          <w:p w14:paraId="0EDE192B" w14:textId="4FF5B5EA" w:rsidR="00F36EE4" w:rsidRPr="004D1DB6" w:rsidRDefault="00F36EE4" w:rsidP="004D1DB6">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0559C0">
              <w:t>reports</w:t>
            </w:r>
          </w:p>
        </w:tc>
      </w:tr>
      <w:tr w:rsidR="00A30B80" w:rsidRPr="00DF14BF" w14:paraId="486FF0D7"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6E0ADE18" w14:textId="77777777" w:rsidR="00A30B80" w:rsidRPr="004D1DB6" w:rsidRDefault="00A30B80" w:rsidP="004D1DB6">
            <w:pPr>
              <w:pStyle w:val="TableText"/>
            </w:pPr>
          </w:p>
        </w:tc>
        <w:tc>
          <w:tcPr>
            <w:tcW w:w="2648" w:type="pct"/>
            <w:vAlign w:val="bottom"/>
          </w:tcPr>
          <w:p w14:paraId="41129D2B" w14:textId="77777777" w:rsidR="00A30B80" w:rsidRDefault="00A30B80" w:rsidP="004D1DB6">
            <w:pPr>
              <w:pStyle w:val="TableText"/>
              <w:cnfStyle w:val="000000000000" w:firstRow="0" w:lastRow="0" w:firstColumn="0" w:lastColumn="0" w:oddVBand="0" w:evenVBand="0" w:oddHBand="0" w:evenHBand="0" w:firstRowFirstColumn="0" w:firstRowLastColumn="0" w:lastRowFirstColumn="0" w:lastRowLastColumn="0"/>
            </w:pPr>
            <w:r w:rsidRPr="004D1DB6">
              <w:t xml:space="preserve">The EIS must include a habitat assessment for each relevant listed marine, migratory and threatened species and community. The habitat assessment must include, but not be limited to, the habitat area (in hectares), quality, location and use specifications of known and potential suitable habitat in relation to the project disturbance area. </w:t>
            </w:r>
          </w:p>
          <w:p w14:paraId="31F72333" w14:textId="3F0D8A6B" w:rsidR="00A30B80" w:rsidRPr="004D1DB6" w:rsidRDefault="00A30B80" w:rsidP="00BA0313">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470" w:type="pct"/>
            <w:vMerge w:val="restart"/>
          </w:tcPr>
          <w:p w14:paraId="462FE955" w14:textId="3163E424" w:rsidR="008A2891" w:rsidRPr="00D67EAE" w:rsidRDefault="008A2891" w:rsidP="008A289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w:t>
            </w:r>
            <w:r w:rsidR="00911A03">
              <w:rPr>
                <w:i/>
                <w:iCs/>
              </w:rPr>
              <w:t xml:space="preserve"> 9</w:t>
            </w:r>
            <w:r w:rsidR="000559C0" w:rsidRPr="00D67EAE">
              <w:rPr>
                <w:i/>
                <w:iCs/>
              </w:rPr>
              <w:t xml:space="preserve"> - </w:t>
            </w:r>
            <w:r w:rsidRPr="00D67EAE">
              <w:rPr>
                <w:i/>
                <w:iCs/>
              </w:rPr>
              <w:t xml:space="preserve">Benthic </w:t>
            </w:r>
            <w:r w:rsidR="000559C0" w:rsidRPr="00D67EAE">
              <w:rPr>
                <w:i/>
                <w:iCs/>
              </w:rPr>
              <w:t>Ecology</w:t>
            </w:r>
          </w:p>
          <w:p w14:paraId="371741A3" w14:textId="341EA534" w:rsidR="008A2891" w:rsidRPr="00D67EAE" w:rsidRDefault="008A2891" w:rsidP="008A289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B </w:t>
            </w:r>
            <w:r w:rsidR="00095092" w:rsidRPr="00D67EAE">
              <w:rPr>
                <w:i/>
                <w:iCs/>
              </w:rPr>
              <w:t>–</w:t>
            </w:r>
            <w:r w:rsidR="000559C0" w:rsidRPr="00D67EAE">
              <w:rPr>
                <w:i/>
                <w:iCs/>
              </w:rPr>
              <w:t xml:space="preserve"> </w:t>
            </w:r>
            <w:r w:rsidRPr="00D67EAE">
              <w:rPr>
                <w:i/>
                <w:iCs/>
              </w:rPr>
              <w:t>Benthic</w:t>
            </w:r>
            <w:r w:rsidR="00095092" w:rsidRPr="00D67EAE">
              <w:rPr>
                <w:i/>
                <w:iCs/>
              </w:rPr>
              <w:t xml:space="preserve"> Ecology</w:t>
            </w:r>
            <w:r w:rsidR="000559C0" w:rsidRPr="00D67EAE">
              <w:rPr>
                <w:i/>
                <w:iCs/>
              </w:rPr>
              <w:br/>
            </w:r>
            <w:r w:rsidRPr="00D67EAE">
              <w:rPr>
                <w:i/>
                <w:iCs/>
              </w:rPr>
              <w:t xml:space="preserve">Chapter </w:t>
            </w:r>
            <w:r w:rsidR="00911A03">
              <w:rPr>
                <w:i/>
                <w:iCs/>
              </w:rPr>
              <w:t>10</w:t>
            </w:r>
            <w:r w:rsidR="000559C0" w:rsidRPr="00D67EAE">
              <w:rPr>
                <w:i/>
                <w:iCs/>
              </w:rPr>
              <w:t xml:space="preserve"> - </w:t>
            </w:r>
            <w:r w:rsidRPr="00D67EAE">
              <w:rPr>
                <w:i/>
                <w:iCs/>
              </w:rPr>
              <w:t xml:space="preserve">Fish </w:t>
            </w:r>
            <w:r w:rsidR="000559C0" w:rsidRPr="00D67EAE">
              <w:rPr>
                <w:i/>
                <w:iCs/>
              </w:rPr>
              <w:t xml:space="preserve">and </w:t>
            </w:r>
            <w:r w:rsidRPr="00D67EAE">
              <w:rPr>
                <w:i/>
                <w:iCs/>
              </w:rPr>
              <w:t>Invertebrates</w:t>
            </w:r>
          </w:p>
          <w:p w14:paraId="123DE94D" w14:textId="73BE00B4" w:rsidR="008A2891" w:rsidRPr="00D67EAE" w:rsidRDefault="008A2891" w:rsidP="008A289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C </w:t>
            </w:r>
            <w:r w:rsidR="000559C0" w:rsidRPr="00D67EAE">
              <w:rPr>
                <w:i/>
                <w:iCs/>
              </w:rPr>
              <w:t xml:space="preserve">- </w:t>
            </w:r>
            <w:r w:rsidRPr="00D67EAE">
              <w:rPr>
                <w:i/>
                <w:iCs/>
              </w:rPr>
              <w:t xml:space="preserve">Fish </w:t>
            </w:r>
            <w:r w:rsidR="000559C0" w:rsidRPr="00D67EAE">
              <w:rPr>
                <w:i/>
                <w:iCs/>
              </w:rPr>
              <w:t xml:space="preserve">and </w:t>
            </w:r>
            <w:r w:rsidRPr="00D67EAE">
              <w:rPr>
                <w:i/>
                <w:iCs/>
              </w:rPr>
              <w:t>Invertebrates</w:t>
            </w:r>
            <w:r w:rsidR="000559C0" w:rsidRPr="00D67EAE">
              <w:rPr>
                <w:i/>
                <w:iCs/>
              </w:rPr>
              <w:t xml:space="preserve">, </w:t>
            </w:r>
            <w:r w:rsidRPr="00D67EAE">
              <w:rPr>
                <w:i/>
                <w:iCs/>
              </w:rPr>
              <w:t xml:space="preserve">Chapter </w:t>
            </w:r>
            <w:r w:rsidR="00B75C88">
              <w:rPr>
                <w:i/>
                <w:iCs/>
              </w:rPr>
              <w:t>11</w:t>
            </w:r>
            <w:r w:rsidR="000559C0" w:rsidRPr="00D67EAE">
              <w:rPr>
                <w:i/>
                <w:iCs/>
              </w:rPr>
              <w:t xml:space="preserve"> - </w:t>
            </w:r>
            <w:r w:rsidRPr="00D67EAE">
              <w:rPr>
                <w:i/>
                <w:iCs/>
              </w:rPr>
              <w:t xml:space="preserve">Marine </w:t>
            </w:r>
            <w:r w:rsidR="000559C0" w:rsidRPr="00D67EAE">
              <w:rPr>
                <w:i/>
                <w:iCs/>
              </w:rPr>
              <w:t>Mammals and Turtles</w:t>
            </w:r>
          </w:p>
          <w:p w14:paraId="6C2BF5B4" w14:textId="69D95566" w:rsidR="008A2891" w:rsidRPr="00D67EAE" w:rsidRDefault="008A2891" w:rsidP="008A289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D </w:t>
            </w:r>
            <w:r w:rsidR="000559C0" w:rsidRPr="00D67EAE">
              <w:rPr>
                <w:i/>
                <w:iCs/>
              </w:rPr>
              <w:t xml:space="preserve">- </w:t>
            </w:r>
            <w:r w:rsidRPr="00D67EAE">
              <w:rPr>
                <w:i/>
                <w:iCs/>
              </w:rPr>
              <w:t xml:space="preserve">Marine </w:t>
            </w:r>
            <w:r w:rsidR="000559C0" w:rsidRPr="00D67EAE">
              <w:rPr>
                <w:i/>
                <w:iCs/>
              </w:rPr>
              <w:t>Mammals and Turtles</w:t>
            </w:r>
            <w:r w:rsidR="000559C0" w:rsidRPr="00D67EAE">
              <w:rPr>
                <w:i/>
                <w:iCs/>
              </w:rPr>
              <w:br/>
            </w:r>
            <w:r w:rsidRPr="00D67EAE">
              <w:rPr>
                <w:i/>
                <w:iCs/>
              </w:rPr>
              <w:t xml:space="preserve">Chapter </w:t>
            </w:r>
            <w:r w:rsidR="00B75C88">
              <w:rPr>
                <w:i/>
                <w:iCs/>
              </w:rPr>
              <w:t>12</w:t>
            </w:r>
            <w:r w:rsidR="000559C0" w:rsidRPr="00D67EAE">
              <w:rPr>
                <w:i/>
                <w:iCs/>
              </w:rPr>
              <w:t xml:space="preserve"> - </w:t>
            </w:r>
            <w:r w:rsidRPr="00D67EAE">
              <w:rPr>
                <w:i/>
                <w:iCs/>
              </w:rPr>
              <w:t xml:space="preserve">Offshore </w:t>
            </w:r>
            <w:r w:rsidR="000559C0" w:rsidRPr="00D67EAE">
              <w:rPr>
                <w:i/>
                <w:iCs/>
              </w:rPr>
              <w:t>Ornithology and Bats</w:t>
            </w:r>
          </w:p>
          <w:p w14:paraId="6D7DE636" w14:textId="02D3C236" w:rsidR="008A2891" w:rsidRPr="00D67EAE" w:rsidRDefault="008A2891" w:rsidP="008A289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E </w:t>
            </w:r>
            <w:r w:rsidR="000559C0" w:rsidRPr="00D67EAE">
              <w:rPr>
                <w:i/>
                <w:iCs/>
              </w:rPr>
              <w:t xml:space="preserve">- </w:t>
            </w:r>
            <w:r w:rsidRPr="00D67EAE">
              <w:rPr>
                <w:i/>
                <w:iCs/>
              </w:rPr>
              <w:t xml:space="preserve">Offshore </w:t>
            </w:r>
            <w:r w:rsidR="000559C0" w:rsidRPr="00D67EAE">
              <w:rPr>
                <w:i/>
                <w:iCs/>
              </w:rPr>
              <w:t>Ornithology and Bats</w:t>
            </w:r>
          </w:p>
          <w:p w14:paraId="11F58E25" w14:textId="515ACC7A" w:rsidR="008A2891" w:rsidRPr="00D67EAE" w:rsidRDefault="008A2891" w:rsidP="008A289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559C0" w:rsidRPr="00D67EAE">
              <w:rPr>
                <w:i/>
                <w:iCs/>
              </w:rPr>
              <w:t>1</w:t>
            </w:r>
            <w:r w:rsidR="00B75C88">
              <w:rPr>
                <w:i/>
                <w:iCs/>
              </w:rPr>
              <w:t>8</w:t>
            </w:r>
            <w:r w:rsidR="000559C0" w:rsidRPr="00D67EAE">
              <w:rPr>
                <w:i/>
                <w:iCs/>
              </w:rPr>
              <w:t xml:space="preserve"> - </w:t>
            </w:r>
            <w:r w:rsidRPr="00D67EAE">
              <w:rPr>
                <w:i/>
                <w:iCs/>
              </w:rPr>
              <w:t xml:space="preserve">Onshore </w:t>
            </w:r>
            <w:r w:rsidR="000559C0" w:rsidRPr="00D67EAE">
              <w:rPr>
                <w:i/>
                <w:iCs/>
              </w:rPr>
              <w:t>Ecology</w:t>
            </w:r>
            <w:r w:rsidR="00B75C88">
              <w:rPr>
                <w:i/>
                <w:iCs/>
              </w:rPr>
              <w:t xml:space="preserve"> (EPBC </w:t>
            </w:r>
            <w:r w:rsidR="00CD16B6">
              <w:rPr>
                <w:i/>
                <w:iCs/>
              </w:rPr>
              <w:t>matters)</w:t>
            </w:r>
          </w:p>
          <w:p w14:paraId="710E30B8" w14:textId="459E176C" w:rsidR="00A30B80" w:rsidRPr="00D67EAE" w:rsidRDefault="008A2891" w:rsidP="0057021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559C0" w:rsidRPr="00D67EAE">
              <w:rPr>
                <w:i/>
                <w:iCs/>
              </w:rPr>
              <w:t xml:space="preserve">Report </w:t>
            </w:r>
            <w:r w:rsidRPr="00D67EAE">
              <w:rPr>
                <w:i/>
                <w:iCs/>
              </w:rPr>
              <w:t xml:space="preserve">G </w:t>
            </w:r>
            <w:r w:rsidR="000559C0" w:rsidRPr="00D67EAE">
              <w:rPr>
                <w:i/>
                <w:iCs/>
              </w:rPr>
              <w:t xml:space="preserve">- </w:t>
            </w:r>
            <w:r w:rsidRPr="00D67EAE">
              <w:rPr>
                <w:i/>
                <w:iCs/>
              </w:rPr>
              <w:t xml:space="preserve">Onshore </w:t>
            </w:r>
            <w:r w:rsidR="000559C0" w:rsidRPr="00D67EAE">
              <w:rPr>
                <w:i/>
                <w:iCs/>
              </w:rPr>
              <w:t>Ecology</w:t>
            </w:r>
          </w:p>
        </w:tc>
      </w:tr>
      <w:tr w:rsidR="00A30B80" w:rsidRPr="00DF14BF" w14:paraId="2B8D2FBF"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AA103E8" w14:textId="77777777" w:rsidR="00A30B80" w:rsidRPr="004D1DB6" w:rsidRDefault="00A30B80" w:rsidP="004D1DB6">
            <w:pPr>
              <w:pStyle w:val="TableText"/>
            </w:pPr>
          </w:p>
        </w:tc>
        <w:tc>
          <w:tcPr>
            <w:tcW w:w="2648" w:type="pct"/>
            <w:vAlign w:val="bottom"/>
          </w:tcPr>
          <w:p w14:paraId="7933482B" w14:textId="77777777" w:rsidR="00A30B80" w:rsidRDefault="00A30B80" w:rsidP="004D1DB6">
            <w:pPr>
              <w:pStyle w:val="TableText"/>
              <w:cnfStyle w:val="000000000000" w:firstRow="0" w:lastRow="0" w:firstColumn="0" w:lastColumn="0" w:oddVBand="0" w:evenVBand="0" w:oddHBand="0" w:evenHBand="0" w:firstRowFirstColumn="0" w:firstRowLastColumn="0" w:lastRowFirstColumn="0" w:lastRowLastColumn="0"/>
            </w:pPr>
            <w:r w:rsidRPr="004D1DB6">
              <w:t xml:space="preserve">The EIS must consider and discuss the value of suitable habitat present within the development envelope and how it may be impacted by the project. </w:t>
            </w:r>
          </w:p>
          <w:p w14:paraId="358B47EB" w14:textId="77777777" w:rsidR="00570218" w:rsidRDefault="00570218" w:rsidP="00570218">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6E1FBA4A" w14:textId="2F3A064F" w:rsidR="00A30B80" w:rsidRPr="004D1DB6" w:rsidRDefault="00A30B80" w:rsidP="004D1DB6">
            <w:pPr>
              <w:pStyle w:val="TableText"/>
              <w:cnfStyle w:val="000000000000" w:firstRow="0" w:lastRow="0" w:firstColumn="0" w:lastColumn="0" w:oddVBand="0" w:evenVBand="0" w:oddHBand="0" w:evenHBand="0" w:firstRowFirstColumn="0" w:firstRowLastColumn="0" w:lastRowFirstColumn="0" w:lastRowLastColumn="0"/>
            </w:pPr>
          </w:p>
        </w:tc>
        <w:tc>
          <w:tcPr>
            <w:tcW w:w="1470" w:type="pct"/>
            <w:vMerge/>
          </w:tcPr>
          <w:p w14:paraId="523A8F02" w14:textId="4386D9CD" w:rsidR="00A30B80" w:rsidRPr="00D67EAE" w:rsidRDefault="00A30B80" w:rsidP="004D1DB6">
            <w:pPr>
              <w:pStyle w:val="TableText"/>
              <w:cnfStyle w:val="000000000000" w:firstRow="0" w:lastRow="0" w:firstColumn="0" w:lastColumn="0" w:oddVBand="0" w:evenVBand="0" w:oddHBand="0" w:evenHBand="0" w:firstRowFirstColumn="0" w:firstRowLastColumn="0" w:lastRowFirstColumn="0" w:lastRowLastColumn="0"/>
              <w:rPr>
                <w:i/>
                <w:iCs/>
              </w:rPr>
            </w:pPr>
          </w:p>
        </w:tc>
      </w:tr>
      <w:tr w:rsidR="004D1DB6" w:rsidRPr="00DF14BF" w14:paraId="129F094D"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2B02C10E" w14:textId="77777777" w:rsidR="004D1DB6" w:rsidRPr="004D1DB6" w:rsidRDefault="004D1DB6" w:rsidP="004D1DB6">
            <w:pPr>
              <w:pStyle w:val="TableText"/>
            </w:pPr>
          </w:p>
        </w:tc>
        <w:tc>
          <w:tcPr>
            <w:tcW w:w="2648" w:type="pct"/>
            <w:vAlign w:val="bottom"/>
          </w:tcPr>
          <w:p w14:paraId="23B50B95" w14:textId="0224E696" w:rsidR="004D1DB6" w:rsidRPr="004D1DB6" w:rsidRDefault="004D1DB6" w:rsidP="004D1DB6">
            <w:pPr>
              <w:pStyle w:val="TableText"/>
              <w:cnfStyle w:val="000000000000" w:firstRow="0" w:lastRow="0" w:firstColumn="0" w:lastColumn="0" w:oddVBand="0" w:evenVBand="0" w:oddHBand="0" w:evenHBand="0" w:firstRowFirstColumn="0" w:firstRowLastColumn="0" w:lastRowFirstColumn="0" w:lastRowLastColumn="0"/>
            </w:pPr>
            <w:r w:rsidRPr="004D1DB6">
              <w:t xml:space="preserve">The EIS must describe the methodology for identifying priority areas for conservation. </w:t>
            </w:r>
          </w:p>
        </w:tc>
        <w:tc>
          <w:tcPr>
            <w:tcW w:w="1470" w:type="pct"/>
          </w:tcPr>
          <w:p w14:paraId="738A1044" w14:textId="1CBC25D4" w:rsidR="004D1DB6" w:rsidRPr="00D67EAE" w:rsidRDefault="00A30B80" w:rsidP="004D1DB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7E732E" w:rsidRPr="00D67EAE">
              <w:rPr>
                <w:i/>
                <w:iCs/>
              </w:rPr>
              <w:t xml:space="preserve">13 - </w:t>
            </w:r>
            <w:r w:rsidR="004D1DB6" w:rsidRPr="00D67EAE">
              <w:rPr>
                <w:i/>
                <w:iCs/>
              </w:rPr>
              <w:t xml:space="preserve">Marine </w:t>
            </w:r>
            <w:r w:rsidR="007E732E" w:rsidRPr="00D67EAE">
              <w:rPr>
                <w:i/>
                <w:iCs/>
              </w:rPr>
              <w:t>Protected Areas</w:t>
            </w:r>
          </w:p>
        </w:tc>
      </w:tr>
      <w:tr w:rsidR="004D1DB6" w:rsidRPr="00DF14BF" w14:paraId="3DAFD940"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35F9148F" w14:textId="77777777" w:rsidR="004D1DB6" w:rsidRPr="004D1DB6" w:rsidRDefault="004D1DB6" w:rsidP="004D1DB6">
            <w:pPr>
              <w:pStyle w:val="TableText"/>
            </w:pPr>
          </w:p>
        </w:tc>
        <w:tc>
          <w:tcPr>
            <w:tcW w:w="2648" w:type="pct"/>
            <w:vAlign w:val="bottom"/>
          </w:tcPr>
          <w:p w14:paraId="2F967D8E" w14:textId="34518315" w:rsidR="004D1DB6" w:rsidRPr="004D1DB6" w:rsidRDefault="004D1DB6" w:rsidP="004D1DB6">
            <w:pPr>
              <w:pStyle w:val="TableText"/>
              <w:cnfStyle w:val="000000000000" w:firstRow="0" w:lastRow="0" w:firstColumn="0" w:lastColumn="0" w:oddVBand="0" w:evenVBand="0" w:oddHBand="0" w:evenHBand="0" w:firstRowFirstColumn="0" w:firstRowLastColumn="0" w:lastRowFirstColumn="0" w:lastRowLastColumn="0"/>
            </w:pPr>
            <w:r w:rsidRPr="004D1DB6">
              <w:t xml:space="preserve">The EIS must provide an analysis of the strengths, limitations and expected effectiveness of methodologies used to identify the MNES and identify any key information gaps, further studies needed and any proposals to address critical information needs. </w:t>
            </w:r>
          </w:p>
        </w:tc>
        <w:tc>
          <w:tcPr>
            <w:tcW w:w="1470" w:type="pct"/>
          </w:tcPr>
          <w:p w14:paraId="3B5B6EA1" w14:textId="5C072A22" w:rsidR="004D1DB6" w:rsidRPr="004D1DB6" w:rsidRDefault="002824B6" w:rsidP="004D1DB6">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7E732E">
              <w:t>reports</w:t>
            </w:r>
          </w:p>
        </w:tc>
      </w:tr>
      <w:tr w:rsidR="00E26F47" w:rsidRPr="00DF14BF" w14:paraId="7B94E961" w14:textId="77777777">
        <w:tc>
          <w:tcPr>
            <w:cnfStyle w:val="001000000000" w:firstRow="0" w:lastRow="0" w:firstColumn="1" w:lastColumn="0" w:oddVBand="0" w:evenVBand="0" w:oddHBand="0" w:evenHBand="0" w:firstRowFirstColumn="0" w:firstRowLastColumn="0" w:lastRowFirstColumn="0" w:lastRowLastColumn="0"/>
            <w:tcW w:w="882" w:type="pct"/>
            <w:vMerge w:val="restart"/>
          </w:tcPr>
          <w:p w14:paraId="7C9C899F" w14:textId="307A4EC0" w:rsidR="00E26F47" w:rsidRPr="00E26F47" w:rsidRDefault="00E26F47" w:rsidP="00E26F47">
            <w:pPr>
              <w:pStyle w:val="TableText"/>
            </w:pPr>
            <w:r w:rsidRPr="00E26F47">
              <w:lastRenderedPageBreak/>
              <w:t>2.6.1 Ramsar Wetlands</w:t>
            </w:r>
          </w:p>
        </w:tc>
        <w:tc>
          <w:tcPr>
            <w:tcW w:w="2648" w:type="pct"/>
            <w:vAlign w:val="bottom"/>
          </w:tcPr>
          <w:p w14:paraId="1C589525" w14:textId="22DB23B1" w:rsidR="00E26F47" w:rsidRPr="00E26F47" w:rsidRDefault="00E26F47" w:rsidP="00E26F47">
            <w:pPr>
              <w:pStyle w:val="TableText"/>
              <w:cnfStyle w:val="000000000000" w:firstRow="0" w:lastRow="0" w:firstColumn="0" w:lastColumn="0" w:oddVBand="0" w:evenVBand="0" w:oddHBand="0" w:evenHBand="0" w:firstRowFirstColumn="0" w:firstRowLastColumn="0" w:lastRowFirstColumn="0" w:lastRowLastColumn="0"/>
            </w:pPr>
            <w:r w:rsidRPr="00E26F47">
              <w:t xml:space="preserve">1. a description of the ecological character of the Corner Inlet Ramsar Wetlands including the following details:  </w:t>
            </w:r>
          </w:p>
        </w:tc>
        <w:tc>
          <w:tcPr>
            <w:tcW w:w="1470" w:type="pct"/>
            <w:vMerge w:val="restart"/>
          </w:tcPr>
          <w:p w14:paraId="66C7811A" w14:textId="77777777" w:rsidR="00BA7084" w:rsidRPr="00D67EAE" w:rsidRDefault="00BA7084" w:rsidP="009B7A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Pr>
                <w:i/>
                <w:iCs/>
              </w:rPr>
              <w:t>13</w:t>
            </w:r>
            <w:r w:rsidRPr="00D67EAE">
              <w:rPr>
                <w:i/>
                <w:iCs/>
              </w:rPr>
              <w:t xml:space="preserve"> - Marine Protected Areas</w:t>
            </w:r>
          </w:p>
          <w:p w14:paraId="0D5E7400" w14:textId="0EB0A3C8" w:rsidR="00E26F47" w:rsidRPr="00E26F47" w:rsidRDefault="00BA7084" w:rsidP="00E26F47">
            <w:pPr>
              <w:pStyle w:val="TableText"/>
              <w:cnfStyle w:val="000000000000" w:firstRow="0" w:lastRow="0" w:firstColumn="0" w:lastColumn="0" w:oddVBand="0" w:evenVBand="0" w:oddHBand="0" w:evenHBand="0" w:firstRowFirstColumn="0" w:firstRowLastColumn="0" w:lastRowFirstColumn="0" w:lastRowLastColumn="0"/>
            </w:pPr>
            <w:r w:rsidRPr="00D67EAE">
              <w:rPr>
                <w:i/>
                <w:iCs/>
              </w:rPr>
              <w:t>Technical Report F - Marine Protected Areas</w:t>
            </w:r>
          </w:p>
        </w:tc>
      </w:tr>
      <w:tr w:rsidR="009B7AE9" w:rsidRPr="00DF14BF" w14:paraId="1080D54D"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16DA0C6B" w14:textId="77777777" w:rsidR="009B7AE9" w:rsidRPr="00E26F47" w:rsidRDefault="009B7AE9" w:rsidP="00E26F47">
            <w:pPr>
              <w:pStyle w:val="TableText"/>
            </w:pPr>
          </w:p>
        </w:tc>
        <w:tc>
          <w:tcPr>
            <w:tcW w:w="2648" w:type="pct"/>
            <w:vAlign w:val="bottom"/>
          </w:tcPr>
          <w:p w14:paraId="461B132D" w14:textId="7182E172" w:rsidR="009B7AE9" w:rsidRPr="00E26F47" w:rsidRDefault="009B7AE9" w:rsidP="003D4BA4">
            <w:pPr>
              <w:pStyle w:val="TableBullet1"/>
              <w:cnfStyle w:val="000000000000" w:firstRow="0" w:lastRow="0" w:firstColumn="0" w:lastColumn="0" w:oddVBand="0" w:evenVBand="0" w:oddHBand="0" w:evenHBand="0" w:firstRowFirstColumn="0" w:firstRowLastColumn="0" w:lastRowFirstColumn="0" w:lastRowLastColumn="0"/>
            </w:pPr>
            <w:r w:rsidRPr="00E26F47">
              <w:t xml:space="preserve">Ramsar values (identified in the listing criteria in the Ramsar Information Sheet (RIS)), critical components, processes and services of the Corner Inlet and the Western Port Ramsar Wetlands (identified in the Draft Ecological Character Description (ECD) or final ECD if available). This includes:  </w:t>
            </w:r>
          </w:p>
        </w:tc>
        <w:tc>
          <w:tcPr>
            <w:tcW w:w="1470" w:type="pct"/>
            <w:vMerge/>
          </w:tcPr>
          <w:p w14:paraId="17BB88EE" w14:textId="3A24A633" w:rsidR="009B7AE9" w:rsidRPr="00D67EAE" w:rsidRDefault="009B7AE9" w:rsidP="009B7AE9">
            <w:pPr>
              <w:pStyle w:val="TableText"/>
              <w:cnfStyle w:val="000000000000" w:firstRow="0" w:lastRow="0" w:firstColumn="0" w:lastColumn="0" w:oddVBand="0" w:evenVBand="0" w:oddHBand="0" w:evenHBand="0" w:firstRowFirstColumn="0" w:firstRowLastColumn="0" w:lastRowFirstColumn="0" w:lastRowLastColumn="0"/>
              <w:rPr>
                <w:i/>
                <w:iCs/>
              </w:rPr>
            </w:pPr>
          </w:p>
        </w:tc>
      </w:tr>
      <w:tr w:rsidR="009B7AE9" w:rsidRPr="00DF14BF" w14:paraId="733D009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0B590793" w14:textId="77777777" w:rsidR="009B7AE9" w:rsidRPr="00872AAD" w:rsidRDefault="009B7AE9" w:rsidP="00872AAD">
            <w:pPr>
              <w:pStyle w:val="TableText"/>
            </w:pPr>
          </w:p>
        </w:tc>
        <w:tc>
          <w:tcPr>
            <w:tcW w:w="2648" w:type="pct"/>
            <w:vAlign w:val="bottom"/>
          </w:tcPr>
          <w:p w14:paraId="71843A30" w14:textId="6508C3A0" w:rsidR="009B7AE9" w:rsidRPr="00872AAD" w:rsidRDefault="009B7AE9"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a) extent and types of wetland habitats at the proposed development site and in areas that may be impacted by the development including, but not limited to, intertidal and subtidal habitats and areas;  </w:t>
            </w:r>
          </w:p>
        </w:tc>
        <w:tc>
          <w:tcPr>
            <w:tcW w:w="1470" w:type="pct"/>
            <w:vMerge/>
          </w:tcPr>
          <w:p w14:paraId="78B92E95" w14:textId="4FBEC3C9" w:rsidR="009B7AE9" w:rsidRPr="00D67EAE" w:rsidRDefault="009B7AE9" w:rsidP="00872AAD">
            <w:pPr>
              <w:pStyle w:val="TableText"/>
              <w:cnfStyle w:val="000000000000" w:firstRow="0" w:lastRow="0" w:firstColumn="0" w:lastColumn="0" w:oddVBand="0" w:evenVBand="0" w:oddHBand="0" w:evenHBand="0" w:firstRowFirstColumn="0" w:firstRowLastColumn="0" w:lastRowFirstColumn="0" w:lastRowLastColumn="0"/>
              <w:rPr>
                <w:i/>
                <w:iCs/>
              </w:rPr>
            </w:pPr>
          </w:p>
        </w:tc>
      </w:tr>
      <w:tr w:rsidR="009B7AE9" w:rsidRPr="00DF14BF" w14:paraId="35288EAA"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047747CA" w14:textId="77777777" w:rsidR="009B7AE9" w:rsidRPr="00872AAD" w:rsidRDefault="009B7AE9" w:rsidP="00872AAD">
            <w:pPr>
              <w:pStyle w:val="TableText"/>
            </w:pPr>
          </w:p>
        </w:tc>
        <w:tc>
          <w:tcPr>
            <w:tcW w:w="2648" w:type="pct"/>
            <w:vAlign w:val="bottom"/>
          </w:tcPr>
          <w:p w14:paraId="6F09BE63" w14:textId="1C45B621" w:rsidR="009B7AE9" w:rsidRPr="00872AAD" w:rsidRDefault="009B7AE9"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b) threatened ecological community locations; </w:t>
            </w:r>
          </w:p>
        </w:tc>
        <w:tc>
          <w:tcPr>
            <w:tcW w:w="1470" w:type="pct"/>
            <w:vMerge/>
          </w:tcPr>
          <w:p w14:paraId="63D9CA08" w14:textId="47324A98" w:rsidR="009B7AE9" w:rsidRPr="00D67EAE" w:rsidRDefault="009B7AE9" w:rsidP="00872AAD">
            <w:pPr>
              <w:pStyle w:val="TableText"/>
              <w:cnfStyle w:val="000000000000" w:firstRow="0" w:lastRow="0" w:firstColumn="0" w:lastColumn="0" w:oddVBand="0" w:evenVBand="0" w:oddHBand="0" w:evenHBand="0" w:firstRowFirstColumn="0" w:firstRowLastColumn="0" w:lastRowFirstColumn="0" w:lastRowLastColumn="0"/>
              <w:rPr>
                <w:i/>
                <w:iCs/>
              </w:rPr>
            </w:pPr>
          </w:p>
        </w:tc>
      </w:tr>
      <w:tr w:rsidR="009B7AE9" w:rsidRPr="00DF14BF" w14:paraId="71EED4B1"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FF5EFF7" w14:textId="77777777" w:rsidR="009B7AE9" w:rsidRPr="00872AAD" w:rsidRDefault="009B7AE9" w:rsidP="00872AAD">
            <w:pPr>
              <w:pStyle w:val="TableText"/>
            </w:pPr>
          </w:p>
        </w:tc>
        <w:tc>
          <w:tcPr>
            <w:tcW w:w="2648" w:type="pct"/>
            <w:vAlign w:val="bottom"/>
          </w:tcPr>
          <w:p w14:paraId="4903B943" w14:textId="3968E422" w:rsidR="009B7AE9" w:rsidRPr="00872AAD" w:rsidRDefault="009B7AE9"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c) threatened and migratory species numbers, distribution and site fidelity at the Ramsar sites and in areas that may be impacted by the development, known habitat utilisation or requirements, and the predicted temporal and spatial variability in occurrence at the site; </w:t>
            </w:r>
          </w:p>
        </w:tc>
        <w:tc>
          <w:tcPr>
            <w:tcW w:w="1470" w:type="pct"/>
            <w:vMerge/>
          </w:tcPr>
          <w:p w14:paraId="2EE713C9" w14:textId="618DECCA" w:rsidR="009B7AE9" w:rsidRPr="00D67EAE" w:rsidRDefault="009B7AE9" w:rsidP="00872AAD">
            <w:pPr>
              <w:pStyle w:val="TableText"/>
              <w:cnfStyle w:val="000000000000" w:firstRow="0" w:lastRow="0" w:firstColumn="0" w:lastColumn="0" w:oddVBand="0" w:evenVBand="0" w:oddHBand="0" w:evenHBand="0" w:firstRowFirstColumn="0" w:firstRowLastColumn="0" w:lastRowFirstColumn="0" w:lastRowLastColumn="0"/>
              <w:rPr>
                <w:i/>
                <w:iCs/>
              </w:rPr>
            </w:pPr>
          </w:p>
        </w:tc>
      </w:tr>
      <w:tr w:rsidR="009B7AE9" w:rsidRPr="00DF14BF" w14:paraId="5C96851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72627FDC" w14:textId="77777777" w:rsidR="009B7AE9" w:rsidRPr="00872AAD" w:rsidRDefault="009B7AE9" w:rsidP="00872AAD">
            <w:pPr>
              <w:pStyle w:val="TableText"/>
            </w:pPr>
          </w:p>
        </w:tc>
        <w:tc>
          <w:tcPr>
            <w:tcW w:w="2648" w:type="pct"/>
            <w:vAlign w:val="bottom"/>
          </w:tcPr>
          <w:p w14:paraId="47D01AF9" w14:textId="0804C585" w:rsidR="009B7AE9" w:rsidRPr="00872AAD" w:rsidRDefault="009B7AE9"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d) locations of feeding and roosting habitats of threatened and migratory species at the Ramsar sites, the behavioural ecology which links these habitats, their site fidelity, temporal variability in occurrence at the site and their usage of the area in regional context, including their migratory pathways;  </w:t>
            </w:r>
          </w:p>
        </w:tc>
        <w:tc>
          <w:tcPr>
            <w:tcW w:w="1470" w:type="pct"/>
            <w:vMerge/>
          </w:tcPr>
          <w:p w14:paraId="15A7ACA2" w14:textId="14F57D75" w:rsidR="009B7AE9" w:rsidRPr="00D67EAE" w:rsidRDefault="009B7AE9" w:rsidP="00872AAD">
            <w:pPr>
              <w:pStyle w:val="TableText"/>
              <w:cnfStyle w:val="000000000000" w:firstRow="0" w:lastRow="0" w:firstColumn="0" w:lastColumn="0" w:oddVBand="0" w:evenVBand="0" w:oddHBand="0" w:evenHBand="0" w:firstRowFirstColumn="0" w:firstRowLastColumn="0" w:lastRowFirstColumn="0" w:lastRowLastColumn="0"/>
              <w:rPr>
                <w:i/>
                <w:iCs/>
              </w:rPr>
            </w:pPr>
          </w:p>
        </w:tc>
      </w:tr>
      <w:tr w:rsidR="00872AAD" w:rsidRPr="00DF14BF" w14:paraId="2F0C70F8"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157C8CB7" w14:textId="77777777" w:rsidR="00872AAD" w:rsidRPr="00872AAD" w:rsidRDefault="00872AAD" w:rsidP="00872AAD">
            <w:pPr>
              <w:pStyle w:val="TableText"/>
            </w:pPr>
          </w:p>
        </w:tc>
        <w:tc>
          <w:tcPr>
            <w:tcW w:w="2648" w:type="pct"/>
            <w:vAlign w:val="bottom"/>
          </w:tcPr>
          <w:p w14:paraId="662EF549" w14:textId="3193B8A2" w:rsidR="00452225" w:rsidRPr="00872AAD" w:rsidRDefault="00872AAD"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e) coastal morphology and hydrology, including the tidal regime of Corner Inlet; </w:t>
            </w:r>
          </w:p>
        </w:tc>
        <w:tc>
          <w:tcPr>
            <w:tcW w:w="1470" w:type="pct"/>
          </w:tcPr>
          <w:p w14:paraId="37E71CC5" w14:textId="4F348F7A" w:rsidR="003E3E7F" w:rsidRPr="00D67EAE" w:rsidRDefault="003E3E7F" w:rsidP="003E3E7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8</w:t>
            </w:r>
            <w:r w:rsidR="007E732E" w:rsidRPr="00D67EAE">
              <w:rPr>
                <w:i/>
                <w:iCs/>
              </w:rPr>
              <w:t xml:space="preserve"> - </w:t>
            </w:r>
            <w:r w:rsidRPr="00D67EAE">
              <w:rPr>
                <w:i/>
                <w:iCs/>
              </w:rPr>
              <w:t xml:space="preserve">Coastal </w:t>
            </w:r>
            <w:r w:rsidR="007E732E" w:rsidRPr="00D67EAE">
              <w:rPr>
                <w:i/>
                <w:iCs/>
              </w:rPr>
              <w:t xml:space="preserve">Processes </w:t>
            </w:r>
            <w:r w:rsidR="000559C0" w:rsidRPr="00D67EAE">
              <w:rPr>
                <w:i/>
                <w:iCs/>
              </w:rPr>
              <w:t>and</w:t>
            </w:r>
            <w:r w:rsidR="007E732E" w:rsidRPr="00D67EAE">
              <w:rPr>
                <w:i/>
                <w:iCs/>
              </w:rPr>
              <w:t xml:space="preserve"> Sediment Transport  </w:t>
            </w:r>
          </w:p>
          <w:p w14:paraId="56F22EA8" w14:textId="285E4117" w:rsidR="003E3E7F" w:rsidRPr="00D67EAE" w:rsidRDefault="003E3E7F" w:rsidP="003E3E7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A </w:t>
            </w:r>
            <w:r w:rsidR="007E732E" w:rsidRPr="00D67EAE">
              <w:rPr>
                <w:i/>
                <w:iCs/>
              </w:rPr>
              <w:t xml:space="preserve">- </w:t>
            </w:r>
            <w:r w:rsidRPr="00D67EAE">
              <w:rPr>
                <w:i/>
                <w:iCs/>
              </w:rPr>
              <w:t xml:space="preserve">Coastal </w:t>
            </w:r>
            <w:r w:rsidR="007E732E" w:rsidRPr="00D67EAE">
              <w:rPr>
                <w:i/>
                <w:iCs/>
              </w:rPr>
              <w:t xml:space="preserve">Processes </w:t>
            </w:r>
            <w:r w:rsidR="000559C0" w:rsidRPr="00D67EAE">
              <w:rPr>
                <w:i/>
                <w:iCs/>
              </w:rPr>
              <w:t>and</w:t>
            </w:r>
            <w:r w:rsidR="007E732E" w:rsidRPr="00D67EAE">
              <w:rPr>
                <w:i/>
                <w:iCs/>
              </w:rPr>
              <w:t xml:space="preserve"> Sediment Transport  </w:t>
            </w:r>
          </w:p>
          <w:p w14:paraId="408D8A24" w14:textId="706B9CA8" w:rsidR="00C438F5" w:rsidRPr="00D67EAE" w:rsidRDefault="00C438F5" w:rsidP="003E3E7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13</w:t>
            </w:r>
            <w:r w:rsidR="007E732E" w:rsidRPr="00D67EAE">
              <w:rPr>
                <w:i/>
                <w:iCs/>
              </w:rPr>
              <w:t xml:space="preserve"> - </w:t>
            </w:r>
            <w:r w:rsidRPr="00D67EAE">
              <w:rPr>
                <w:i/>
                <w:iCs/>
              </w:rPr>
              <w:t xml:space="preserve">Marine </w:t>
            </w:r>
            <w:r w:rsidR="007E732E" w:rsidRPr="00D67EAE">
              <w:rPr>
                <w:i/>
                <w:iCs/>
              </w:rPr>
              <w:t>Protected Areas</w:t>
            </w:r>
          </w:p>
          <w:p w14:paraId="3284E330" w14:textId="7BF623FC" w:rsidR="00872AAD" w:rsidRPr="00D67EAE" w:rsidRDefault="00C438F5" w:rsidP="00C438F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F </w:t>
            </w:r>
            <w:r w:rsidR="007E732E" w:rsidRPr="00D67EAE">
              <w:rPr>
                <w:i/>
                <w:iCs/>
              </w:rPr>
              <w:t xml:space="preserve">- </w:t>
            </w:r>
            <w:r w:rsidRPr="00D67EAE">
              <w:rPr>
                <w:i/>
                <w:iCs/>
              </w:rPr>
              <w:t xml:space="preserve">Marine </w:t>
            </w:r>
            <w:r w:rsidR="007E732E" w:rsidRPr="00D67EAE">
              <w:rPr>
                <w:i/>
                <w:iCs/>
              </w:rPr>
              <w:t>Protected Areas</w:t>
            </w:r>
          </w:p>
        </w:tc>
      </w:tr>
      <w:tr w:rsidR="00872AAD" w:rsidRPr="00DF14BF" w14:paraId="2B32E56D"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B56AD58" w14:textId="77777777" w:rsidR="00872AAD" w:rsidRPr="00872AAD" w:rsidRDefault="00872AAD" w:rsidP="00872AAD">
            <w:pPr>
              <w:pStyle w:val="TableText"/>
            </w:pPr>
          </w:p>
        </w:tc>
        <w:tc>
          <w:tcPr>
            <w:tcW w:w="2648" w:type="pct"/>
            <w:vAlign w:val="bottom"/>
          </w:tcPr>
          <w:p w14:paraId="1744B4E1" w14:textId="1AFB9D55" w:rsidR="00872AAD" w:rsidRPr="00872AAD" w:rsidRDefault="00872AAD"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f) physico-chemical status of the wetland (levels of turbidity and suspended sediment) </w:t>
            </w:r>
          </w:p>
        </w:tc>
        <w:tc>
          <w:tcPr>
            <w:tcW w:w="1470" w:type="pct"/>
          </w:tcPr>
          <w:p w14:paraId="614344B4" w14:textId="379C248D" w:rsidR="00C438F5" w:rsidRPr="00D67EAE" w:rsidRDefault="00C438F5" w:rsidP="00C438F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13</w:t>
            </w:r>
            <w:r w:rsidR="007E732E" w:rsidRPr="00D67EAE">
              <w:rPr>
                <w:i/>
                <w:iCs/>
              </w:rPr>
              <w:t xml:space="preserve"> - </w:t>
            </w:r>
            <w:r w:rsidRPr="00D67EAE">
              <w:rPr>
                <w:i/>
                <w:iCs/>
              </w:rPr>
              <w:t xml:space="preserve">Marine </w:t>
            </w:r>
            <w:r w:rsidR="007E732E" w:rsidRPr="00D67EAE">
              <w:rPr>
                <w:i/>
                <w:iCs/>
              </w:rPr>
              <w:t>Protected Areas</w:t>
            </w:r>
          </w:p>
          <w:p w14:paraId="41DBE026" w14:textId="5C8A76BE" w:rsidR="00872AAD" w:rsidRPr="00D67EAE" w:rsidRDefault="00C438F5" w:rsidP="00C438F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F </w:t>
            </w:r>
            <w:r w:rsidR="007E732E" w:rsidRPr="00D67EAE">
              <w:rPr>
                <w:i/>
                <w:iCs/>
              </w:rPr>
              <w:t xml:space="preserve">- </w:t>
            </w:r>
            <w:r w:rsidRPr="00D67EAE">
              <w:rPr>
                <w:i/>
                <w:iCs/>
              </w:rPr>
              <w:t xml:space="preserve">Marine </w:t>
            </w:r>
            <w:r w:rsidR="007E732E" w:rsidRPr="00D67EAE">
              <w:rPr>
                <w:i/>
                <w:iCs/>
              </w:rPr>
              <w:t>Protected Areas</w:t>
            </w:r>
          </w:p>
        </w:tc>
      </w:tr>
      <w:tr w:rsidR="00872AAD" w:rsidRPr="00DF14BF" w14:paraId="7AB03FC6"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A985559" w14:textId="77777777" w:rsidR="00872AAD" w:rsidRPr="00872AAD" w:rsidRDefault="00872AAD" w:rsidP="00872AAD">
            <w:pPr>
              <w:pStyle w:val="TableText"/>
            </w:pPr>
          </w:p>
        </w:tc>
        <w:tc>
          <w:tcPr>
            <w:tcW w:w="2648" w:type="pct"/>
            <w:vAlign w:val="bottom"/>
          </w:tcPr>
          <w:p w14:paraId="210F0D80" w14:textId="41CF90BC" w:rsidR="00872AAD" w:rsidRPr="00872AAD" w:rsidRDefault="00872AAD"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g) water quality; </w:t>
            </w:r>
          </w:p>
        </w:tc>
        <w:tc>
          <w:tcPr>
            <w:tcW w:w="1470" w:type="pct"/>
          </w:tcPr>
          <w:p w14:paraId="0B894ED7" w14:textId="532FC743" w:rsidR="00C438F5" w:rsidRPr="00D67EAE" w:rsidRDefault="00C438F5" w:rsidP="00C438F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13</w:t>
            </w:r>
            <w:r w:rsidR="007E732E" w:rsidRPr="00D67EAE">
              <w:rPr>
                <w:i/>
                <w:iCs/>
              </w:rPr>
              <w:t xml:space="preserve"> - </w:t>
            </w:r>
            <w:r w:rsidRPr="00D67EAE">
              <w:rPr>
                <w:i/>
                <w:iCs/>
              </w:rPr>
              <w:t xml:space="preserve">Marine </w:t>
            </w:r>
            <w:r w:rsidR="007E732E" w:rsidRPr="00D67EAE">
              <w:rPr>
                <w:i/>
                <w:iCs/>
              </w:rPr>
              <w:t>Protected Areas</w:t>
            </w:r>
          </w:p>
          <w:p w14:paraId="5985BCFE" w14:textId="64C1B6AF" w:rsidR="00872AAD" w:rsidRPr="00D67EAE" w:rsidRDefault="00C438F5" w:rsidP="00C438F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F </w:t>
            </w:r>
            <w:r w:rsidR="007E732E" w:rsidRPr="00D67EAE">
              <w:rPr>
                <w:i/>
                <w:iCs/>
              </w:rPr>
              <w:t xml:space="preserve">- </w:t>
            </w:r>
            <w:r w:rsidRPr="00D67EAE">
              <w:rPr>
                <w:i/>
                <w:iCs/>
              </w:rPr>
              <w:t xml:space="preserve">Marine </w:t>
            </w:r>
            <w:r w:rsidR="007E732E" w:rsidRPr="00D67EAE">
              <w:rPr>
                <w:i/>
                <w:iCs/>
              </w:rPr>
              <w:t>Protected Areas</w:t>
            </w:r>
          </w:p>
        </w:tc>
      </w:tr>
      <w:tr w:rsidR="00872AAD" w:rsidRPr="00DF14BF" w14:paraId="7F6917DC"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68B9786" w14:textId="77777777" w:rsidR="00872AAD" w:rsidRPr="00872AAD" w:rsidRDefault="00872AAD" w:rsidP="00872AAD">
            <w:pPr>
              <w:pStyle w:val="TableText"/>
            </w:pPr>
          </w:p>
        </w:tc>
        <w:tc>
          <w:tcPr>
            <w:tcW w:w="2648" w:type="pct"/>
            <w:vAlign w:val="bottom"/>
          </w:tcPr>
          <w:p w14:paraId="4440CE9D" w14:textId="178A252E" w:rsidR="003E3E7F" w:rsidRPr="00872AAD" w:rsidRDefault="00872AAD" w:rsidP="00872AAD">
            <w:pPr>
              <w:pStyle w:val="TableText"/>
              <w:cnfStyle w:val="000000000000" w:firstRow="0" w:lastRow="0" w:firstColumn="0" w:lastColumn="0" w:oddVBand="0" w:evenVBand="0" w:oddHBand="0" w:evenHBand="0" w:firstRowFirstColumn="0" w:firstRowLastColumn="0" w:lastRowFirstColumn="0" w:lastRowLastColumn="0"/>
            </w:pPr>
            <w:r w:rsidRPr="00872AAD">
              <w:t xml:space="preserve">h) soils and marine sediments, including acid sulphate soils (ASS) and potential acid sulphate soils (PASS); and </w:t>
            </w:r>
          </w:p>
        </w:tc>
        <w:tc>
          <w:tcPr>
            <w:tcW w:w="1470" w:type="pct"/>
          </w:tcPr>
          <w:p w14:paraId="5FF89041" w14:textId="3B6D3A30" w:rsidR="003E3E7F" w:rsidRPr="00D67EAE" w:rsidRDefault="003E3E7F" w:rsidP="003E3E7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8</w:t>
            </w:r>
            <w:r w:rsidR="007E732E" w:rsidRPr="00D67EAE">
              <w:rPr>
                <w:i/>
                <w:iCs/>
              </w:rPr>
              <w:t xml:space="preserve"> - </w:t>
            </w:r>
            <w:r w:rsidRPr="00D67EAE">
              <w:rPr>
                <w:i/>
                <w:iCs/>
              </w:rPr>
              <w:t xml:space="preserve">Coastal </w:t>
            </w:r>
            <w:r w:rsidR="007E732E" w:rsidRPr="00D67EAE">
              <w:rPr>
                <w:i/>
                <w:iCs/>
              </w:rPr>
              <w:t xml:space="preserve">Processes and Sediment Transport  </w:t>
            </w:r>
          </w:p>
          <w:p w14:paraId="71406F37" w14:textId="2DF7633C" w:rsidR="00C438F5" w:rsidRPr="00D67EAE" w:rsidRDefault="003E3E7F" w:rsidP="003E3E7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A </w:t>
            </w:r>
            <w:r w:rsidR="007E732E" w:rsidRPr="00D67EAE">
              <w:rPr>
                <w:i/>
                <w:iCs/>
              </w:rPr>
              <w:t xml:space="preserve">- </w:t>
            </w:r>
            <w:r w:rsidRPr="00D67EAE">
              <w:rPr>
                <w:i/>
                <w:iCs/>
              </w:rPr>
              <w:t xml:space="preserve">Coastal </w:t>
            </w:r>
            <w:r w:rsidR="007E732E" w:rsidRPr="00D67EAE">
              <w:rPr>
                <w:i/>
                <w:iCs/>
              </w:rPr>
              <w:t xml:space="preserve">Processes and Sediment Transport  </w:t>
            </w:r>
          </w:p>
          <w:p w14:paraId="05433C33" w14:textId="6F604DDA" w:rsidR="004F38C1" w:rsidRPr="00D67EAE" w:rsidRDefault="00A951D8" w:rsidP="00A951D8">
            <w:pPr>
              <w:pStyle w:val="TableText"/>
              <w:numPr>
                <w:ilvl w:val="0"/>
                <w:numId w:val="0"/>
              </w:numPr>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J </w:t>
            </w:r>
            <w:r w:rsidR="007E732E" w:rsidRPr="00D67EAE">
              <w:rPr>
                <w:i/>
                <w:iCs/>
              </w:rPr>
              <w:t xml:space="preserve">- </w:t>
            </w:r>
            <w:r w:rsidRPr="00D67EAE">
              <w:rPr>
                <w:i/>
                <w:iCs/>
              </w:rPr>
              <w:t xml:space="preserve">Soils </w:t>
            </w:r>
            <w:r w:rsidR="007E732E" w:rsidRPr="00D67EAE">
              <w:rPr>
                <w:i/>
                <w:iCs/>
              </w:rPr>
              <w:t>and Waste</w:t>
            </w:r>
          </w:p>
        </w:tc>
      </w:tr>
      <w:tr w:rsidR="00872AAD" w:rsidRPr="00DF14BF" w14:paraId="5981B09B"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7DC560FC" w14:textId="77777777" w:rsidR="00872AAD" w:rsidRPr="00872AAD" w:rsidRDefault="00872AAD" w:rsidP="00872AAD">
            <w:pPr>
              <w:pStyle w:val="TableText"/>
            </w:pPr>
          </w:p>
        </w:tc>
        <w:tc>
          <w:tcPr>
            <w:tcW w:w="2648" w:type="pct"/>
            <w:vAlign w:val="bottom"/>
          </w:tcPr>
          <w:p w14:paraId="18268C60" w14:textId="5E38777F" w:rsidR="00872AAD" w:rsidRPr="00872AAD" w:rsidRDefault="00872AAD" w:rsidP="00872AAD">
            <w:pPr>
              <w:pStyle w:val="TableText"/>
              <w:cnfStyle w:val="000000000000" w:firstRow="0" w:lastRow="0" w:firstColumn="0" w:lastColumn="0" w:oddVBand="0" w:evenVBand="0" w:oddHBand="0" w:evenHBand="0" w:firstRowFirstColumn="0" w:firstRowLastColumn="0" w:lastRowFirstColumn="0" w:lastRowLastColumn="0"/>
            </w:pPr>
            <w:r w:rsidRPr="00872AAD">
              <w:t>i) Current status and condition of the Corner Inlet Ramsar</w:t>
            </w:r>
            <w:r w:rsidR="002E5268">
              <w:t xml:space="preserve"> </w:t>
            </w:r>
            <w:r w:rsidRPr="00872AAD">
              <w:t xml:space="preserve">Wetland, including the past and projected trends and existing threats. </w:t>
            </w:r>
          </w:p>
        </w:tc>
        <w:tc>
          <w:tcPr>
            <w:tcW w:w="1470" w:type="pct"/>
          </w:tcPr>
          <w:p w14:paraId="261B20AD" w14:textId="68C1A25B" w:rsidR="009B7AE9" w:rsidRPr="00D67EAE" w:rsidRDefault="009B7AE9" w:rsidP="009B7A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13</w:t>
            </w:r>
            <w:r w:rsidR="007E732E" w:rsidRPr="00D67EAE">
              <w:rPr>
                <w:i/>
                <w:iCs/>
              </w:rPr>
              <w:t xml:space="preserve"> - </w:t>
            </w:r>
            <w:r w:rsidRPr="00D67EAE">
              <w:rPr>
                <w:i/>
                <w:iCs/>
              </w:rPr>
              <w:t xml:space="preserve">Marine </w:t>
            </w:r>
            <w:r w:rsidR="007E732E" w:rsidRPr="00D67EAE">
              <w:rPr>
                <w:i/>
                <w:iCs/>
              </w:rPr>
              <w:t>Protected Areas</w:t>
            </w:r>
          </w:p>
          <w:p w14:paraId="19E3F6D9" w14:textId="0F02DE4A" w:rsidR="00872AAD" w:rsidRPr="00D67EAE" w:rsidRDefault="009B7AE9" w:rsidP="009B7AE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F </w:t>
            </w:r>
            <w:r w:rsidR="007E732E" w:rsidRPr="00D67EAE">
              <w:rPr>
                <w:i/>
                <w:iCs/>
              </w:rPr>
              <w:t xml:space="preserve">- </w:t>
            </w:r>
            <w:r w:rsidRPr="00D67EAE">
              <w:rPr>
                <w:i/>
                <w:iCs/>
              </w:rPr>
              <w:t xml:space="preserve">Marine </w:t>
            </w:r>
            <w:r w:rsidR="007E732E" w:rsidRPr="00D67EAE">
              <w:rPr>
                <w:i/>
                <w:iCs/>
              </w:rPr>
              <w:t>Protected Areas</w:t>
            </w:r>
          </w:p>
        </w:tc>
      </w:tr>
      <w:tr w:rsidR="002D41D3" w:rsidRPr="00DF14BF" w14:paraId="468118B6" w14:textId="77777777">
        <w:tc>
          <w:tcPr>
            <w:cnfStyle w:val="001000000000" w:firstRow="0" w:lastRow="0" w:firstColumn="1" w:lastColumn="0" w:oddVBand="0" w:evenVBand="0" w:oddHBand="0" w:evenHBand="0" w:firstRowFirstColumn="0" w:firstRowLastColumn="0" w:lastRowFirstColumn="0" w:lastRowLastColumn="0"/>
            <w:tcW w:w="882" w:type="pct"/>
            <w:vMerge w:val="restart"/>
          </w:tcPr>
          <w:p w14:paraId="5F6118FA" w14:textId="1B275A13" w:rsidR="002D41D3" w:rsidRPr="00353DF1" w:rsidRDefault="002D41D3" w:rsidP="00353DF1">
            <w:pPr>
              <w:pStyle w:val="TableText"/>
            </w:pPr>
            <w:r w:rsidRPr="00353DF1">
              <w:t>2.6.2 Listed marine species, migratory species, threatened species and ecological communities</w:t>
            </w:r>
          </w:p>
        </w:tc>
        <w:tc>
          <w:tcPr>
            <w:tcW w:w="2648" w:type="pct"/>
            <w:vAlign w:val="bottom"/>
          </w:tcPr>
          <w:p w14:paraId="2B081387" w14:textId="214AF3E3" w:rsidR="002D41D3" w:rsidRPr="00353DF1" w:rsidRDefault="002D41D3" w:rsidP="00335422">
            <w:pPr>
              <w:pStyle w:val="TableText"/>
              <w:cnfStyle w:val="000000000000" w:firstRow="0" w:lastRow="0" w:firstColumn="0" w:lastColumn="0" w:oddVBand="0" w:evenVBand="0" w:oddHBand="0" w:evenHBand="0" w:firstRowFirstColumn="0" w:firstRowLastColumn="0" w:lastRowFirstColumn="0" w:lastRowLastColumn="0"/>
            </w:pPr>
            <w:r w:rsidRPr="00353DF1">
              <w:t xml:space="preserve">2. A description of listed species, which includes listed threatened species and ecological communities (EPBC Act sections 18 &amp; 18A), listed migratory species (EPBC Act sections 20 &amp; 20A) and listed marine species (protected under EPBC Act sections 23 &amp; 24A) that are likely to be present in the vicinity of the onshore or offshore components of the proposed action (and in areas that may be impacted by the project), including the following details:   </w:t>
            </w:r>
          </w:p>
        </w:tc>
        <w:tc>
          <w:tcPr>
            <w:tcW w:w="1470" w:type="pct"/>
            <w:vMerge w:val="restart"/>
          </w:tcPr>
          <w:p w14:paraId="64B8A7FA" w14:textId="0DDC17AA" w:rsidR="002D41D3" w:rsidRPr="00D67EAE" w:rsidRDefault="002D41D3" w:rsidP="002D41D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10</w:t>
            </w:r>
            <w:r w:rsidR="007E732E" w:rsidRPr="00D67EAE">
              <w:rPr>
                <w:i/>
                <w:iCs/>
              </w:rPr>
              <w:t xml:space="preserve"> - </w:t>
            </w:r>
            <w:r w:rsidRPr="00D67EAE">
              <w:rPr>
                <w:i/>
                <w:iCs/>
              </w:rPr>
              <w:t xml:space="preserve">Fish </w:t>
            </w:r>
            <w:r w:rsidR="007E732E" w:rsidRPr="00D67EAE">
              <w:rPr>
                <w:i/>
                <w:iCs/>
              </w:rPr>
              <w:t xml:space="preserve">and </w:t>
            </w:r>
            <w:r w:rsidRPr="00D67EAE">
              <w:rPr>
                <w:i/>
                <w:iCs/>
              </w:rPr>
              <w:t>Invertebrates</w:t>
            </w:r>
          </w:p>
          <w:p w14:paraId="1B111C08" w14:textId="3771AB8A" w:rsidR="002D41D3" w:rsidRPr="00D67EAE" w:rsidRDefault="002D41D3" w:rsidP="002D41D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C </w:t>
            </w:r>
            <w:r w:rsidR="007E732E" w:rsidRPr="00D67EAE">
              <w:rPr>
                <w:i/>
                <w:iCs/>
              </w:rPr>
              <w:t xml:space="preserve">- </w:t>
            </w:r>
            <w:r w:rsidRPr="00D67EAE">
              <w:rPr>
                <w:i/>
                <w:iCs/>
              </w:rPr>
              <w:t xml:space="preserve">Fish </w:t>
            </w:r>
            <w:r w:rsidR="007E732E" w:rsidRPr="00D67EAE">
              <w:rPr>
                <w:i/>
                <w:iCs/>
              </w:rPr>
              <w:t xml:space="preserve">and </w:t>
            </w:r>
            <w:r w:rsidRPr="00D67EAE">
              <w:rPr>
                <w:i/>
                <w:iCs/>
              </w:rPr>
              <w:t>Invertebrates</w:t>
            </w:r>
            <w:r w:rsidR="007E732E" w:rsidRPr="00D67EAE">
              <w:rPr>
                <w:i/>
                <w:iCs/>
              </w:rPr>
              <w:br/>
            </w:r>
            <w:r w:rsidRPr="00D67EAE">
              <w:rPr>
                <w:i/>
                <w:iCs/>
              </w:rPr>
              <w:t xml:space="preserve">Chapter </w:t>
            </w:r>
            <w:r w:rsidR="00CD16B6">
              <w:rPr>
                <w:i/>
                <w:iCs/>
              </w:rPr>
              <w:t>11</w:t>
            </w:r>
            <w:r w:rsidR="007E732E" w:rsidRPr="00D67EAE">
              <w:rPr>
                <w:i/>
                <w:iCs/>
              </w:rPr>
              <w:t xml:space="preserve"> - </w:t>
            </w:r>
            <w:r w:rsidRPr="00D67EAE">
              <w:rPr>
                <w:i/>
                <w:iCs/>
              </w:rPr>
              <w:t xml:space="preserve">Marine </w:t>
            </w:r>
            <w:r w:rsidR="007E732E" w:rsidRPr="00D67EAE">
              <w:rPr>
                <w:i/>
                <w:iCs/>
              </w:rPr>
              <w:t>Mammals and Turtles</w:t>
            </w:r>
          </w:p>
          <w:p w14:paraId="7A6D1C32" w14:textId="4B56E534" w:rsidR="002D41D3" w:rsidRPr="00D67EAE" w:rsidRDefault="002D41D3" w:rsidP="002D41D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D </w:t>
            </w:r>
            <w:r w:rsidR="007E732E" w:rsidRPr="00D67EAE">
              <w:rPr>
                <w:i/>
                <w:iCs/>
              </w:rPr>
              <w:t xml:space="preserve">- </w:t>
            </w:r>
            <w:r w:rsidRPr="00D67EAE">
              <w:rPr>
                <w:i/>
                <w:iCs/>
              </w:rPr>
              <w:t xml:space="preserve">Marine </w:t>
            </w:r>
            <w:r w:rsidR="007E732E" w:rsidRPr="00D67EAE">
              <w:rPr>
                <w:i/>
                <w:iCs/>
              </w:rPr>
              <w:t>Mammals and Turtles</w:t>
            </w:r>
            <w:r w:rsidR="007E732E" w:rsidRPr="00D67EAE">
              <w:rPr>
                <w:i/>
                <w:iCs/>
              </w:rPr>
              <w:br/>
            </w:r>
            <w:r w:rsidRPr="00D67EAE">
              <w:rPr>
                <w:i/>
                <w:iCs/>
              </w:rPr>
              <w:t xml:space="preserve">Chapter </w:t>
            </w:r>
            <w:r w:rsidR="00CD16B6">
              <w:rPr>
                <w:i/>
                <w:iCs/>
              </w:rPr>
              <w:t>12</w:t>
            </w:r>
            <w:r w:rsidR="007E732E" w:rsidRPr="00D67EAE">
              <w:rPr>
                <w:i/>
                <w:iCs/>
              </w:rPr>
              <w:t xml:space="preserve"> - </w:t>
            </w:r>
            <w:r w:rsidRPr="00D67EAE">
              <w:rPr>
                <w:i/>
                <w:iCs/>
              </w:rPr>
              <w:t xml:space="preserve">Offshore </w:t>
            </w:r>
            <w:r w:rsidR="007E732E" w:rsidRPr="00D67EAE">
              <w:rPr>
                <w:i/>
                <w:iCs/>
              </w:rPr>
              <w:t>Ornithology and Bats</w:t>
            </w:r>
          </w:p>
          <w:p w14:paraId="46DF9A55" w14:textId="2279335B" w:rsidR="002D41D3" w:rsidRPr="00D67EAE" w:rsidRDefault="002D41D3" w:rsidP="002D41D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E </w:t>
            </w:r>
            <w:r w:rsidR="007E732E" w:rsidRPr="00D67EAE">
              <w:rPr>
                <w:i/>
                <w:iCs/>
              </w:rPr>
              <w:t xml:space="preserve">- </w:t>
            </w:r>
            <w:r w:rsidRPr="00D67EAE">
              <w:rPr>
                <w:i/>
                <w:iCs/>
              </w:rPr>
              <w:t xml:space="preserve">Offshore </w:t>
            </w:r>
            <w:r w:rsidR="007E732E" w:rsidRPr="00D67EAE">
              <w:rPr>
                <w:i/>
                <w:iCs/>
              </w:rPr>
              <w:t>Ornithology and Bats</w:t>
            </w:r>
          </w:p>
          <w:p w14:paraId="0B308593" w14:textId="0AA4202D" w:rsidR="002D41D3" w:rsidRPr="00D67EAE" w:rsidRDefault="002D41D3" w:rsidP="002D41D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7E732E" w:rsidRPr="00D67EAE">
              <w:rPr>
                <w:i/>
                <w:iCs/>
              </w:rPr>
              <w:t>1</w:t>
            </w:r>
            <w:r w:rsidR="00CD16B6">
              <w:rPr>
                <w:i/>
                <w:iCs/>
              </w:rPr>
              <w:t>8</w:t>
            </w:r>
            <w:r w:rsidR="007E732E" w:rsidRPr="00D67EAE">
              <w:rPr>
                <w:i/>
                <w:iCs/>
              </w:rPr>
              <w:t xml:space="preserve"> - </w:t>
            </w:r>
            <w:r w:rsidRPr="00D67EAE">
              <w:rPr>
                <w:i/>
                <w:iCs/>
              </w:rPr>
              <w:t xml:space="preserve">Onshore </w:t>
            </w:r>
            <w:r w:rsidR="007E732E" w:rsidRPr="00D67EAE">
              <w:rPr>
                <w:i/>
                <w:iCs/>
              </w:rPr>
              <w:t>Ecology</w:t>
            </w:r>
            <w:r w:rsidR="00CD16B6">
              <w:rPr>
                <w:i/>
                <w:iCs/>
              </w:rPr>
              <w:t xml:space="preserve"> (EPBC matters)</w:t>
            </w:r>
          </w:p>
          <w:p w14:paraId="00E98858" w14:textId="60FBCC8A" w:rsidR="002D41D3" w:rsidRPr="00D67EAE" w:rsidRDefault="002D41D3" w:rsidP="002D41D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7E732E" w:rsidRPr="00D67EAE">
              <w:rPr>
                <w:i/>
                <w:iCs/>
              </w:rPr>
              <w:t xml:space="preserve">Report </w:t>
            </w:r>
            <w:r w:rsidRPr="00D67EAE">
              <w:rPr>
                <w:i/>
                <w:iCs/>
              </w:rPr>
              <w:t xml:space="preserve">G </w:t>
            </w:r>
            <w:r w:rsidR="007E732E" w:rsidRPr="00D67EAE">
              <w:rPr>
                <w:i/>
                <w:iCs/>
              </w:rPr>
              <w:t xml:space="preserve">- </w:t>
            </w:r>
            <w:r w:rsidRPr="00D67EAE">
              <w:rPr>
                <w:i/>
                <w:iCs/>
              </w:rPr>
              <w:t xml:space="preserve">Onshore </w:t>
            </w:r>
            <w:r w:rsidR="007E732E" w:rsidRPr="00D67EAE">
              <w:rPr>
                <w:i/>
                <w:iCs/>
              </w:rPr>
              <w:t>Ecology</w:t>
            </w:r>
          </w:p>
          <w:p w14:paraId="6FE1DA50" w14:textId="2F7A2770" w:rsidR="002D41D3" w:rsidRPr="00D67EAE" w:rsidRDefault="007E732E" w:rsidP="00353DF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 </w:t>
            </w:r>
          </w:p>
        </w:tc>
      </w:tr>
      <w:tr w:rsidR="002D41D3" w:rsidRPr="00DF14BF" w14:paraId="4933072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19DDC4D" w14:textId="77777777" w:rsidR="002D41D3" w:rsidRPr="00353DF1" w:rsidRDefault="002D41D3" w:rsidP="00353DF1">
            <w:pPr>
              <w:pStyle w:val="TableText"/>
            </w:pPr>
          </w:p>
        </w:tc>
        <w:tc>
          <w:tcPr>
            <w:tcW w:w="2648" w:type="pct"/>
            <w:vAlign w:val="bottom"/>
          </w:tcPr>
          <w:p w14:paraId="00195C2E" w14:textId="02CC6A9C" w:rsidR="002D41D3" w:rsidRPr="00353DF1" w:rsidRDefault="002D41D3" w:rsidP="002F03C3">
            <w:pPr>
              <w:pStyle w:val="TableBullet1"/>
              <w:cnfStyle w:val="000000000000" w:firstRow="0" w:lastRow="0" w:firstColumn="0" w:lastColumn="0" w:oddVBand="0" w:evenVBand="0" w:oddHBand="0" w:evenHBand="0" w:firstRowFirstColumn="0" w:firstRowLastColumn="0" w:lastRowFirstColumn="0" w:lastRowLastColumn="0"/>
            </w:pPr>
            <w:r w:rsidRPr="00353DF1">
              <w:t xml:space="preserve">details of the scope, timing (survey seasons) and scientifically robust methodology for studies or surveys used to provide information on the listed species/community/habitat at the site (and in areas that may be impacted by the project); </w:t>
            </w:r>
          </w:p>
        </w:tc>
        <w:tc>
          <w:tcPr>
            <w:tcW w:w="1470" w:type="pct"/>
            <w:vMerge/>
          </w:tcPr>
          <w:p w14:paraId="67F1FAE5" w14:textId="42EBA1B7" w:rsidR="002D41D3" w:rsidRPr="00353DF1" w:rsidRDefault="002D41D3" w:rsidP="00353DF1">
            <w:pPr>
              <w:pStyle w:val="TableText"/>
              <w:cnfStyle w:val="000000000000" w:firstRow="0" w:lastRow="0" w:firstColumn="0" w:lastColumn="0" w:oddVBand="0" w:evenVBand="0" w:oddHBand="0" w:evenHBand="0" w:firstRowFirstColumn="0" w:firstRowLastColumn="0" w:lastRowFirstColumn="0" w:lastRowLastColumn="0"/>
            </w:pPr>
          </w:p>
        </w:tc>
      </w:tr>
      <w:tr w:rsidR="002D41D3" w:rsidRPr="00DF14BF" w14:paraId="7656E04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3000303" w14:textId="77777777" w:rsidR="002D41D3" w:rsidRPr="00353DF1" w:rsidRDefault="002D41D3" w:rsidP="00353DF1">
            <w:pPr>
              <w:pStyle w:val="TableText"/>
            </w:pPr>
          </w:p>
        </w:tc>
        <w:tc>
          <w:tcPr>
            <w:tcW w:w="2648" w:type="pct"/>
            <w:vAlign w:val="bottom"/>
          </w:tcPr>
          <w:p w14:paraId="12806C79" w14:textId="01B76869" w:rsidR="002D41D3" w:rsidRPr="00353DF1" w:rsidRDefault="002D41D3" w:rsidP="002F03C3">
            <w:pPr>
              <w:pStyle w:val="TableBullet1"/>
              <w:cnfStyle w:val="000000000000" w:firstRow="0" w:lastRow="0" w:firstColumn="0" w:lastColumn="0" w:oddVBand="0" w:evenVBand="0" w:oddHBand="0" w:evenHBand="0" w:firstRowFirstColumn="0" w:firstRowLastColumn="0" w:lastRowFirstColumn="0" w:lastRowLastColumn="0"/>
            </w:pPr>
            <w:r w:rsidRPr="00353DF1">
              <w:t xml:space="preserve">how studies or surveys are consistent with (or a justification of divergence from) relevant Departmental guidelines or policy statements, or are in accordance with best practice studies or surveys; </w:t>
            </w:r>
          </w:p>
        </w:tc>
        <w:tc>
          <w:tcPr>
            <w:tcW w:w="1470" w:type="pct"/>
            <w:vMerge/>
          </w:tcPr>
          <w:p w14:paraId="63CE2463" w14:textId="319DD7D4" w:rsidR="002D41D3" w:rsidRPr="00353DF1" w:rsidRDefault="002D41D3" w:rsidP="00353DF1">
            <w:pPr>
              <w:pStyle w:val="TableText"/>
              <w:cnfStyle w:val="000000000000" w:firstRow="0" w:lastRow="0" w:firstColumn="0" w:lastColumn="0" w:oddVBand="0" w:evenVBand="0" w:oddHBand="0" w:evenHBand="0" w:firstRowFirstColumn="0" w:firstRowLastColumn="0" w:lastRowFirstColumn="0" w:lastRowLastColumn="0"/>
            </w:pPr>
          </w:p>
        </w:tc>
      </w:tr>
      <w:tr w:rsidR="002D41D3" w:rsidRPr="00DF14BF" w14:paraId="58E3CD90"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1A7B1213" w14:textId="77777777" w:rsidR="002D41D3" w:rsidRPr="00353DF1" w:rsidRDefault="002D41D3" w:rsidP="00353DF1">
            <w:pPr>
              <w:pStyle w:val="TableText"/>
            </w:pPr>
          </w:p>
        </w:tc>
        <w:tc>
          <w:tcPr>
            <w:tcW w:w="2648" w:type="pct"/>
            <w:vAlign w:val="bottom"/>
          </w:tcPr>
          <w:p w14:paraId="7E7116C0" w14:textId="43F5AC01" w:rsidR="002D41D3" w:rsidRPr="00353DF1" w:rsidRDefault="002D41D3" w:rsidP="002F03C3">
            <w:pPr>
              <w:pStyle w:val="TableBullet1"/>
              <w:cnfStyle w:val="000000000000" w:firstRow="0" w:lastRow="0" w:firstColumn="0" w:lastColumn="0" w:oddVBand="0" w:evenVBand="0" w:oddHBand="0" w:evenHBand="0" w:firstRowFirstColumn="0" w:firstRowLastColumn="0" w:lastRowFirstColumn="0" w:lastRowLastColumn="0"/>
            </w:pPr>
            <w:r w:rsidRPr="00353DF1">
              <w:t xml:space="preserve">marine, migratory and threatened species and ecological communities’ abundance, distribution and site fidelity at the proposed development site and in areas that may be impacted by the development, and known habitat utilisation or requirements, including Biologically Important Areas (BIAs) and habitat critical to the survival of the species; </w:t>
            </w:r>
          </w:p>
        </w:tc>
        <w:tc>
          <w:tcPr>
            <w:tcW w:w="1470" w:type="pct"/>
            <w:vMerge/>
          </w:tcPr>
          <w:p w14:paraId="5382B843" w14:textId="11DCB8C9" w:rsidR="002D41D3" w:rsidRPr="00353DF1" w:rsidRDefault="002D41D3" w:rsidP="00353DF1">
            <w:pPr>
              <w:pStyle w:val="TableText"/>
              <w:cnfStyle w:val="000000000000" w:firstRow="0" w:lastRow="0" w:firstColumn="0" w:lastColumn="0" w:oddVBand="0" w:evenVBand="0" w:oddHBand="0" w:evenHBand="0" w:firstRowFirstColumn="0" w:firstRowLastColumn="0" w:lastRowFirstColumn="0" w:lastRowLastColumn="0"/>
            </w:pPr>
          </w:p>
        </w:tc>
      </w:tr>
      <w:tr w:rsidR="002D41D3" w:rsidRPr="00DF14BF" w14:paraId="40BC0445"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B4A8F93" w14:textId="77777777" w:rsidR="002D41D3" w:rsidRPr="00353DF1" w:rsidRDefault="002D41D3" w:rsidP="00353DF1">
            <w:pPr>
              <w:pStyle w:val="TableText"/>
            </w:pPr>
          </w:p>
        </w:tc>
        <w:tc>
          <w:tcPr>
            <w:tcW w:w="2648" w:type="pct"/>
            <w:vAlign w:val="bottom"/>
          </w:tcPr>
          <w:p w14:paraId="2672EDCB" w14:textId="099FFE48" w:rsidR="002D41D3" w:rsidRPr="00353DF1" w:rsidRDefault="002D41D3" w:rsidP="002F03C3">
            <w:pPr>
              <w:pStyle w:val="TableBullet1"/>
              <w:cnfStyle w:val="000000000000" w:firstRow="0" w:lastRow="0" w:firstColumn="0" w:lastColumn="0" w:oddVBand="0" w:evenVBand="0" w:oddHBand="0" w:evenHBand="0" w:firstRowFirstColumn="0" w:firstRowLastColumn="0" w:lastRowFirstColumn="0" w:lastRowLastColumn="0"/>
            </w:pPr>
            <w:r w:rsidRPr="00353DF1">
              <w:t xml:space="preserve">usage of the project area by listed species in regional context including, but not limited to migratory pathway, breeding and foraging behaviours;  </w:t>
            </w:r>
          </w:p>
        </w:tc>
        <w:tc>
          <w:tcPr>
            <w:tcW w:w="1470" w:type="pct"/>
            <w:vMerge/>
          </w:tcPr>
          <w:p w14:paraId="22195419" w14:textId="77777777" w:rsidR="002D41D3" w:rsidRPr="00353DF1" w:rsidRDefault="002D41D3" w:rsidP="00353DF1">
            <w:pPr>
              <w:pStyle w:val="TableText"/>
              <w:cnfStyle w:val="000000000000" w:firstRow="0" w:lastRow="0" w:firstColumn="0" w:lastColumn="0" w:oddVBand="0" w:evenVBand="0" w:oddHBand="0" w:evenHBand="0" w:firstRowFirstColumn="0" w:firstRowLastColumn="0" w:lastRowFirstColumn="0" w:lastRowLastColumn="0"/>
            </w:pPr>
          </w:p>
        </w:tc>
      </w:tr>
      <w:tr w:rsidR="002D41D3" w:rsidRPr="00DF14BF" w14:paraId="0C56F034"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771A1E1C" w14:textId="77777777" w:rsidR="002D41D3" w:rsidRPr="00353DF1" w:rsidRDefault="002D41D3" w:rsidP="00353DF1">
            <w:pPr>
              <w:pStyle w:val="TableText"/>
            </w:pPr>
          </w:p>
        </w:tc>
        <w:tc>
          <w:tcPr>
            <w:tcW w:w="2648" w:type="pct"/>
            <w:vAlign w:val="bottom"/>
          </w:tcPr>
          <w:p w14:paraId="4001FFA6" w14:textId="6B45F856" w:rsidR="002D41D3" w:rsidRPr="00353DF1" w:rsidRDefault="002D41D3" w:rsidP="002F03C3">
            <w:pPr>
              <w:pStyle w:val="TableBullet1"/>
              <w:cnfStyle w:val="000000000000" w:firstRow="0" w:lastRow="0" w:firstColumn="0" w:lastColumn="0" w:oddVBand="0" w:evenVBand="0" w:oddHBand="0" w:evenHBand="0" w:firstRowFirstColumn="0" w:firstRowLastColumn="0" w:lastRowFirstColumn="0" w:lastRowLastColumn="0"/>
            </w:pPr>
            <w:r w:rsidRPr="00353DF1">
              <w:t xml:space="preserve">the predicted temporal and spatial variability in occurrence of listed species within the onshore or offshore project area and in areas that may be impacted by the project; </w:t>
            </w:r>
          </w:p>
        </w:tc>
        <w:tc>
          <w:tcPr>
            <w:tcW w:w="1470" w:type="pct"/>
            <w:vMerge/>
          </w:tcPr>
          <w:p w14:paraId="27B9574D" w14:textId="77777777" w:rsidR="002D41D3" w:rsidRPr="00353DF1" w:rsidRDefault="002D41D3" w:rsidP="00353DF1">
            <w:pPr>
              <w:pStyle w:val="TableText"/>
              <w:cnfStyle w:val="000000000000" w:firstRow="0" w:lastRow="0" w:firstColumn="0" w:lastColumn="0" w:oddVBand="0" w:evenVBand="0" w:oddHBand="0" w:evenHBand="0" w:firstRowFirstColumn="0" w:firstRowLastColumn="0" w:lastRowFirstColumn="0" w:lastRowLastColumn="0"/>
            </w:pPr>
          </w:p>
        </w:tc>
      </w:tr>
      <w:tr w:rsidR="002D41D3" w:rsidRPr="00DF14BF" w14:paraId="036752D6"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626165AF" w14:textId="77777777" w:rsidR="002D41D3" w:rsidRPr="00353DF1" w:rsidRDefault="002D41D3" w:rsidP="00353DF1">
            <w:pPr>
              <w:pStyle w:val="TableText"/>
            </w:pPr>
          </w:p>
        </w:tc>
        <w:tc>
          <w:tcPr>
            <w:tcW w:w="2648" w:type="pct"/>
            <w:vAlign w:val="bottom"/>
          </w:tcPr>
          <w:p w14:paraId="4D86D9D8" w14:textId="6DAA069E" w:rsidR="002D41D3" w:rsidRPr="00353DF1" w:rsidRDefault="002D41D3" w:rsidP="002F03C3">
            <w:pPr>
              <w:pStyle w:val="TableBullet1"/>
              <w:cnfStyle w:val="000000000000" w:firstRow="0" w:lastRow="0" w:firstColumn="0" w:lastColumn="0" w:oddVBand="0" w:evenVBand="0" w:oddHBand="0" w:evenHBand="0" w:firstRowFirstColumn="0" w:firstRowLastColumn="0" w:lastRowFirstColumn="0" w:lastRowLastColumn="0"/>
            </w:pPr>
            <w:r w:rsidRPr="00353DF1">
              <w:t xml:space="preserve">relevant identified threats to the survival, habitat utilisation, site fidelity and essential life functions of listed species, including foraging, breeding or migratory behaviours, and past and projected trends and existing threats to the condition of habitat. </w:t>
            </w:r>
          </w:p>
        </w:tc>
        <w:tc>
          <w:tcPr>
            <w:tcW w:w="1470" w:type="pct"/>
            <w:vMerge/>
          </w:tcPr>
          <w:p w14:paraId="49600331" w14:textId="77777777" w:rsidR="002D41D3" w:rsidRPr="00353DF1" w:rsidRDefault="002D41D3" w:rsidP="00353DF1">
            <w:pPr>
              <w:pStyle w:val="TableText"/>
              <w:cnfStyle w:val="000000000000" w:firstRow="0" w:lastRow="0" w:firstColumn="0" w:lastColumn="0" w:oddVBand="0" w:evenVBand="0" w:oddHBand="0" w:evenHBand="0" w:firstRowFirstColumn="0" w:firstRowLastColumn="0" w:lastRowFirstColumn="0" w:lastRowLastColumn="0"/>
            </w:pPr>
          </w:p>
        </w:tc>
      </w:tr>
      <w:tr w:rsidR="007559C3" w:rsidRPr="00DF14BF" w14:paraId="69C60107"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7910344" w14:textId="77777777" w:rsidR="007559C3" w:rsidRPr="007559C3" w:rsidRDefault="007559C3" w:rsidP="007559C3">
            <w:pPr>
              <w:pStyle w:val="TableText"/>
            </w:pPr>
          </w:p>
        </w:tc>
        <w:tc>
          <w:tcPr>
            <w:tcW w:w="2648" w:type="pct"/>
            <w:vAlign w:val="bottom"/>
          </w:tcPr>
          <w:p w14:paraId="6136EA05" w14:textId="6119FEFD" w:rsidR="007559C3" w:rsidRPr="007559C3" w:rsidRDefault="007559C3" w:rsidP="007559C3">
            <w:pPr>
              <w:pStyle w:val="TableText"/>
              <w:cnfStyle w:val="000000000000" w:firstRow="0" w:lastRow="0" w:firstColumn="0" w:lastColumn="0" w:oddVBand="0" w:evenVBand="0" w:oddHBand="0" w:evenHBand="0" w:firstRowFirstColumn="0" w:firstRowLastColumn="0" w:lastRowFirstColumn="0" w:lastRowLastColumn="0"/>
            </w:pPr>
            <w:r w:rsidRPr="007559C3">
              <w:t xml:space="preserve">The EIS must provide a robust assessment of the potential habitat available within, adjacent to, upstream and/or downstream of the project site for listed marine, migratory and threatened species and ecological communities, including the total amount of each type of habitat (in hectares) within, adjacent to, upstream and downstream of the project site. This must include the assessment of specific habitat requirement/s relevant to each listed marine, migratory and threatened species and ecological community (e.g. breeding, foraging, dispersal, important habitat, roosting, etc.). </w:t>
            </w:r>
          </w:p>
        </w:tc>
        <w:tc>
          <w:tcPr>
            <w:tcW w:w="1470" w:type="pct"/>
          </w:tcPr>
          <w:p w14:paraId="584CF1A8" w14:textId="2CA66AD3" w:rsidR="008A4703" w:rsidRDefault="005F3579" w:rsidP="007559C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Whol</w:t>
            </w:r>
            <w:r w:rsidR="008A4703">
              <w:t>e</w:t>
            </w:r>
            <w:r>
              <w:t xml:space="preserve"> </w:t>
            </w:r>
            <w:r w:rsidR="00584217">
              <w:t>o</w:t>
            </w:r>
            <w:r w:rsidR="001D4065">
              <w:t xml:space="preserve">f </w:t>
            </w:r>
            <w:r>
              <w:t xml:space="preserve">EIS </w:t>
            </w:r>
          </w:p>
          <w:p w14:paraId="12BCA300" w14:textId="084B8010" w:rsidR="007559C3" w:rsidRPr="007559C3" w:rsidRDefault="007559C3" w:rsidP="007559C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Technical </w:t>
            </w:r>
            <w:r w:rsidR="00584217">
              <w:t>r</w:t>
            </w:r>
            <w:r w:rsidR="001D4065">
              <w:t>eports</w:t>
            </w:r>
          </w:p>
        </w:tc>
      </w:tr>
      <w:tr w:rsidR="00290F55" w:rsidRPr="00DF14BF" w14:paraId="74B75D9E" w14:textId="77777777">
        <w:tc>
          <w:tcPr>
            <w:cnfStyle w:val="001000000000" w:firstRow="0" w:lastRow="0" w:firstColumn="1" w:lastColumn="0" w:oddVBand="0" w:evenVBand="0" w:oddHBand="0" w:evenHBand="0" w:firstRowFirstColumn="0" w:firstRowLastColumn="0" w:lastRowFirstColumn="0" w:lastRowLastColumn="0"/>
            <w:tcW w:w="882" w:type="pct"/>
            <w:vMerge w:val="restart"/>
          </w:tcPr>
          <w:p w14:paraId="2D92B2C8" w14:textId="4CCA2FF8" w:rsidR="00290F55" w:rsidRPr="007559C3" w:rsidRDefault="00290F55" w:rsidP="007559C3">
            <w:pPr>
              <w:pStyle w:val="TableText"/>
            </w:pPr>
            <w:r w:rsidRPr="00841C86">
              <w:lastRenderedPageBreak/>
              <w:t>2.6.3 Commonwealth marine area</w:t>
            </w:r>
          </w:p>
        </w:tc>
        <w:tc>
          <w:tcPr>
            <w:tcW w:w="2648" w:type="pct"/>
            <w:vAlign w:val="bottom"/>
          </w:tcPr>
          <w:p w14:paraId="6FE17F44" w14:textId="377D0050" w:rsidR="00290F55" w:rsidRPr="007559C3" w:rsidRDefault="00290F55" w:rsidP="004B3517">
            <w:pPr>
              <w:pStyle w:val="TableText"/>
              <w:cnfStyle w:val="000000000000" w:firstRow="0" w:lastRow="0" w:firstColumn="0" w:lastColumn="0" w:oddVBand="0" w:evenVBand="0" w:oddHBand="0" w:evenHBand="0" w:firstRowFirstColumn="0" w:firstRowLastColumn="0" w:lastRowFirstColumn="0" w:lastRowLastColumn="0"/>
            </w:pPr>
            <w:r w:rsidRPr="00841C86">
              <w:t xml:space="preserve">The Commonwealth marine area relevant to the action falls within the area of the South-east marine region profile (2015). The whole of the environment must be considered in the assessment of the impacts of the action on the Commonwealth marine area, including social, economic and cultural aspects of the environment. Marine protected areas are marine areas which are recognised to have a high conservation value. Actions in or near marine protected areas have a greater likelihood of significant impacts on the Commonwealth marine environment.  </w:t>
            </w:r>
          </w:p>
        </w:tc>
        <w:tc>
          <w:tcPr>
            <w:tcW w:w="1470" w:type="pct"/>
            <w:vMerge w:val="restart"/>
          </w:tcPr>
          <w:p w14:paraId="3246752B" w14:textId="4BD44ED2" w:rsidR="00290F55" w:rsidRDefault="00290F55" w:rsidP="0058421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Whole of EIS </w:t>
            </w:r>
          </w:p>
          <w:p w14:paraId="38DC4106" w14:textId="5409B2E9" w:rsidR="00290F55" w:rsidRPr="007559C3" w:rsidRDefault="00290F55" w:rsidP="00584217">
            <w:pPr>
              <w:pStyle w:val="TableText"/>
              <w:cnfStyle w:val="000000000000" w:firstRow="0" w:lastRow="0" w:firstColumn="0" w:lastColumn="0" w:oddVBand="0" w:evenVBand="0" w:oddHBand="0" w:evenHBand="0" w:firstRowFirstColumn="0" w:firstRowLastColumn="0" w:lastRowFirstColumn="0" w:lastRowLastColumn="0"/>
            </w:pPr>
            <w:r>
              <w:t>Technical reports</w:t>
            </w:r>
          </w:p>
        </w:tc>
      </w:tr>
      <w:tr w:rsidR="00290F55" w:rsidRPr="00DF14BF" w14:paraId="59EF51E2"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64AEB6AE" w14:textId="77777777" w:rsidR="00290F55" w:rsidRPr="00841C86" w:rsidRDefault="00290F55" w:rsidP="00841C86">
            <w:pPr>
              <w:pStyle w:val="TableText"/>
            </w:pPr>
          </w:p>
        </w:tc>
        <w:tc>
          <w:tcPr>
            <w:tcW w:w="2648" w:type="pct"/>
            <w:vAlign w:val="bottom"/>
          </w:tcPr>
          <w:p w14:paraId="1DA31578" w14:textId="79B4B374" w:rsidR="00290F55" w:rsidRPr="00841C86" w:rsidRDefault="00290F55" w:rsidP="00841C86">
            <w:pPr>
              <w:pStyle w:val="TableText"/>
              <w:cnfStyle w:val="000000000000" w:firstRow="0" w:lastRow="0" w:firstColumn="0" w:lastColumn="0" w:oddVBand="0" w:evenVBand="0" w:oddHBand="0" w:evenHBand="0" w:firstRowFirstColumn="0" w:firstRowLastColumn="0" w:lastRowFirstColumn="0" w:lastRowLastColumn="0"/>
            </w:pPr>
            <w:r w:rsidRPr="00ED5AD7">
              <w:t>Further, the EPBC Act defines the environment as including heritage values, people and communities, including their social, economic and cultural aspects. Indigenous heritage values are also defined in section 528 of the EPBC Act, as “a heritage value of the place that is of significance to indigenous persons in accordance with their practices, observances, customs, traditions, beliefs or history”.</w:t>
            </w:r>
          </w:p>
        </w:tc>
        <w:tc>
          <w:tcPr>
            <w:tcW w:w="1470" w:type="pct"/>
            <w:vMerge/>
          </w:tcPr>
          <w:p w14:paraId="147B516C" w14:textId="77777777" w:rsidR="00290F55" w:rsidRPr="00D67EAE" w:rsidRDefault="00290F55" w:rsidP="00841C86">
            <w:pPr>
              <w:pStyle w:val="TableText"/>
              <w:cnfStyle w:val="000000000000" w:firstRow="0" w:lastRow="0" w:firstColumn="0" w:lastColumn="0" w:oddVBand="0" w:evenVBand="0" w:oddHBand="0" w:evenHBand="0" w:firstRowFirstColumn="0" w:firstRowLastColumn="0" w:lastRowFirstColumn="0" w:lastRowLastColumn="0"/>
              <w:rPr>
                <w:i/>
                <w:iCs/>
              </w:rPr>
            </w:pPr>
          </w:p>
        </w:tc>
      </w:tr>
      <w:tr w:rsidR="00841C86" w:rsidRPr="00DF14BF" w14:paraId="46C57F06"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33EC20C7" w14:textId="77777777" w:rsidR="00841C86" w:rsidRPr="00841C86" w:rsidRDefault="00841C86" w:rsidP="00841C86">
            <w:pPr>
              <w:pStyle w:val="TableText"/>
            </w:pPr>
          </w:p>
        </w:tc>
        <w:tc>
          <w:tcPr>
            <w:tcW w:w="2648" w:type="pct"/>
            <w:vAlign w:val="bottom"/>
          </w:tcPr>
          <w:p w14:paraId="04B24C83" w14:textId="7EF6AB7A" w:rsidR="00841C86" w:rsidRPr="00841C86" w:rsidRDefault="00841C86" w:rsidP="00841C86">
            <w:pPr>
              <w:pStyle w:val="TableText"/>
              <w:cnfStyle w:val="000000000000" w:firstRow="0" w:lastRow="0" w:firstColumn="0" w:lastColumn="0" w:oddVBand="0" w:evenVBand="0" w:oddHBand="0" w:evenHBand="0" w:firstRowFirstColumn="0" w:firstRowLastColumn="0" w:lastRowFirstColumn="0" w:lastRowLastColumn="0"/>
            </w:pPr>
            <w:r w:rsidRPr="00841C86">
              <w:t xml:space="preserve">The description of the Commonwealth Marine Area in the MNES section must describe the environment of the commonwealth marine area (please note definition of the environment in section 528 of the EPBC Act) addressing the following: </w:t>
            </w:r>
          </w:p>
        </w:tc>
        <w:tc>
          <w:tcPr>
            <w:tcW w:w="1470" w:type="pct"/>
          </w:tcPr>
          <w:p w14:paraId="472DE560" w14:textId="62276812" w:rsidR="00841C86" w:rsidRPr="00D67EAE" w:rsidRDefault="001D4065" w:rsidP="00841C8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24</w:t>
            </w:r>
            <w:r w:rsidR="00973154" w:rsidRPr="00D67EAE">
              <w:rPr>
                <w:i/>
                <w:iCs/>
              </w:rPr>
              <w:t xml:space="preserve"> </w:t>
            </w:r>
            <w:r w:rsidRPr="00D67EAE">
              <w:rPr>
                <w:i/>
                <w:iCs/>
              </w:rPr>
              <w:t>- E</w:t>
            </w:r>
            <w:r w:rsidR="00584217" w:rsidRPr="00D67EAE">
              <w:rPr>
                <w:i/>
                <w:iCs/>
              </w:rPr>
              <w:t>IS</w:t>
            </w:r>
            <w:r w:rsidRPr="00D67EAE">
              <w:rPr>
                <w:i/>
                <w:iCs/>
              </w:rPr>
              <w:t xml:space="preserve"> </w:t>
            </w:r>
            <w:r w:rsidR="007E732E" w:rsidRPr="00D67EAE">
              <w:rPr>
                <w:i/>
                <w:iCs/>
              </w:rPr>
              <w:t xml:space="preserve">Summary and </w:t>
            </w:r>
            <w:r w:rsidRPr="00D67EAE">
              <w:rPr>
                <w:i/>
                <w:iCs/>
              </w:rPr>
              <w:t xml:space="preserve">Conclusions </w:t>
            </w:r>
          </w:p>
        </w:tc>
      </w:tr>
      <w:tr w:rsidR="00841C86" w:rsidRPr="00DF14BF" w14:paraId="364669B6"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774FC473" w14:textId="77777777" w:rsidR="00841C86" w:rsidRPr="00841C86" w:rsidRDefault="00841C86" w:rsidP="00841C86">
            <w:pPr>
              <w:pStyle w:val="TableText"/>
            </w:pPr>
          </w:p>
        </w:tc>
        <w:tc>
          <w:tcPr>
            <w:tcW w:w="2648" w:type="pct"/>
            <w:vAlign w:val="bottom"/>
          </w:tcPr>
          <w:p w14:paraId="4A306AA9" w14:textId="47FFF882" w:rsidR="00841C86" w:rsidRPr="00841C86" w:rsidRDefault="00841C86" w:rsidP="00841C86">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841C86">
              <w:t xml:space="preserve">a) ecosystems and their constituent parts, including people and communities; </w:t>
            </w:r>
          </w:p>
        </w:tc>
        <w:tc>
          <w:tcPr>
            <w:tcW w:w="1470" w:type="pct"/>
          </w:tcPr>
          <w:p w14:paraId="6250B648" w14:textId="5E96B215" w:rsidR="009C05C1" w:rsidRPr="00D67EAE" w:rsidRDefault="009C05C1" w:rsidP="009C05C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9</w:t>
            </w:r>
            <w:r w:rsidR="001D4065" w:rsidRPr="00D67EAE">
              <w:rPr>
                <w:i/>
                <w:iCs/>
              </w:rPr>
              <w:t xml:space="preserve"> - </w:t>
            </w:r>
            <w:r w:rsidRPr="00D67EAE">
              <w:rPr>
                <w:i/>
                <w:iCs/>
              </w:rPr>
              <w:t xml:space="preserve">Benthic </w:t>
            </w:r>
            <w:r w:rsidR="001D4065" w:rsidRPr="00D67EAE">
              <w:rPr>
                <w:i/>
                <w:iCs/>
              </w:rPr>
              <w:t>Ecology</w:t>
            </w:r>
          </w:p>
          <w:p w14:paraId="61679651" w14:textId="74FB8324" w:rsidR="00A11F4B" w:rsidRPr="00D67EAE" w:rsidRDefault="009C05C1" w:rsidP="009C05C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B </w:t>
            </w:r>
            <w:r w:rsidR="001D4065" w:rsidRPr="00D67EAE">
              <w:rPr>
                <w:i/>
                <w:iCs/>
              </w:rPr>
              <w:t xml:space="preserve">- </w:t>
            </w:r>
            <w:r w:rsidRPr="00D67EAE">
              <w:rPr>
                <w:i/>
                <w:iCs/>
              </w:rPr>
              <w:t xml:space="preserve">Benthic </w:t>
            </w:r>
            <w:r w:rsidR="00584217" w:rsidRPr="00D67EAE">
              <w:rPr>
                <w:i/>
                <w:iCs/>
              </w:rPr>
              <w:t>Ecology</w:t>
            </w:r>
          </w:p>
          <w:p w14:paraId="10B33266" w14:textId="48AE96AD" w:rsidR="002A78F0" w:rsidRPr="00D67EAE" w:rsidRDefault="002A78F0" w:rsidP="009C05C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10</w:t>
            </w:r>
            <w:r w:rsidR="001D4065" w:rsidRPr="00D67EAE">
              <w:rPr>
                <w:i/>
                <w:iCs/>
              </w:rPr>
              <w:t xml:space="preserve"> - </w:t>
            </w:r>
            <w:r w:rsidRPr="00D67EAE">
              <w:rPr>
                <w:i/>
                <w:iCs/>
              </w:rPr>
              <w:t xml:space="preserve">Fish </w:t>
            </w:r>
            <w:r w:rsidR="00584217" w:rsidRPr="00D67EAE">
              <w:rPr>
                <w:i/>
                <w:iCs/>
              </w:rPr>
              <w:t>and</w:t>
            </w:r>
            <w:r w:rsidR="001D4065" w:rsidRPr="00D67EAE">
              <w:rPr>
                <w:i/>
                <w:iCs/>
              </w:rPr>
              <w:t xml:space="preserve"> </w:t>
            </w:r>
            <w:r w:rsidRPr="00D67EAE">
              <w:rPr>
                <w:i/>
                <w:iCs/>
              </w:rPr>
              <w:t>Invertebrates</w:t>
            </w:r>
          </w:p>
          <w:p w14:paraId="45A11F30" w14:textId="33570CB5" w:rsidR="002A78F0" w:rsidRPr="00D67EAE" w:rsidRDefault="002A78F0" w:rsidP="002A78F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C </w:t>
            </w:r>
            <w:r w:rsidR="001D4065" w:rsidRPr="00D67EAE">
              <w:rPr>
                <w:i/>
                <w:iCs/>
              </w:rPr>
              <w:t xml:space="preserve">- </w:t>
            </w:r>
            <w:r w:rsidRPr="00D67EAE">
              <w:rPr>
                <w:i/>
                <w:iCs/>
              </w:rPr>
              <w:t xml:space="preserve">Fish </w:t>
            </w:r>
            <w:r w:rsidR="00584217" w:rsidRPr="00D67EAE">
              <w:rPr>
                <w:i/>
                <w:iCs/>
              </w:rPr>
              <w:t>and</w:t>
            </w:r>
            <w:r w:rsidR="001D4065" w:rsidRPr="00D67EAE">
              <w:rPr>
                <w:i/>
                <w:iCs/>
              </w:rPr>
              <w:t xml:space="preserve"> </w:t>
            </w:r>
            <w:r w:rsidRPr="00D67EAE">
              <w:rPr>
                <w:i/>
                <w:iCs/>
              </w:rPr>
              <w:t>Invertebrates</w:t>
            </w:r>
            <w:r w:rsidR="001D4065" w:rsidRPr="00D67EAE">
              <w:rPr>
                <w:i/>
                <w:iCs/>
              </w:rPr>
              <w:br/>
            </w:r>
            <w:r w:rsidRPr="00D67EAE">
              <w:rPr>
                <w:i/>
                <w:iCs/>
              </w:rPr>
              <w:t xml:space="preserve">Chapter </w:t>
            </w:r>
            <w:r w:rsidR="00CD16B6">
              <w:rPr>
                <w:i/>
                <w:iCs/>
              </w:rPr>
              <w:t>11</w:t>
            </w:r>
            <w:r w:rsidR="001D4065" w:rsidRPr="00D67EAE">
              <w:rPr>
                <w:i/>
                <w:iCs/>
              </w:rPr>
              <w:t xml:space="preserve"> - </w:t>
            </w:r>
            <w:r w:rsidRPr="00D67EAE">
              <w:rPr>
                <w:i/>
                <w:iCs/>
              </w:rPr>
              <w:t xml:space="preserve">Marine </w:t>
            </w:r>
            <w:r w:rsidR="001D4065" w:rsidRPr="00D67EAE">
              <w:rPr>
                <w:i/>
                <w:iCs/>
              </w:rPr>
              <w:t xml:space="preserve">Mammals </w:t>
            </w:r>
            <w:r w:rsidR="00584217" w:rsidRPr="00D67EAE">
              <w:rPr>
                <w:i/>
                <w:iCs/>
              </w:rPr>
              <w:t>and</w:t>
            </w:r>
            <w:r w:rsidR="001D4065" w:rsidRPr="00D67EAE">
              <w:rPr>
                <w:i/>
                <w:iCs/>
              </w:rPr>
              <w:t xml:space="preserve"> Turtles</w:t>
            </w:r>
          </w:p>
          <w:p w14:paraId="51364DC0" w14:textId="2A7A053F" w:rsidR="002A78F0" w:rsidRPr="00D67EAE" w:rsidRDefault="002A78F0" w:rsidP="002A78F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D </w:t>
            </w:r>
            <w:r w:rsidR="001D4065" w:rsidRPr="00D67EAE">
              <w:rPr>
                <w:i/>
                <w:iCs/>
              </w:rPr>
              <w:t xml:space="preserve">- </w:t>
            </w:r>
            <w:r w:rsidRPr="00D67EAE">
              <w:rPr>
                <w:i/>
                <w:iCs/>
              </w:rPr>
              <w:t xml:space="preserve">Marine </w:t>
            </w:r>
            <w:r w:rsidR="001D4065" w:rsidRPr="00D67EAE">
              <w:rPr>
                <w:i/>
                <w:iCs/>
              </w:rPr>
              <w:t xml:space="preserve">Mammals </w:t>
            </w:r>
            <w:r w:rsidR="00584217" w:rsidRPr="00D67EAE">
              <w:rPr>
                <w:i/>
                <w:iCs/>
              </w:rPr>
              <w:t>and</w:t>
            </w:r>
            <w:r w:rsidR="001D4065" w:rsidRPr="00D67EAE">
              <w:rPr>
                <w:i/>
                <w:iCs/>
              </w:rPr>
              <w:t xml:space="preserve"> Turtles</w:t>
            </w:r>
            <w:r w:rsidR="001D4065" w:rsidRPr="00D67EAE">
              <w:rPr>
                <w:i/>
                <w:iCs/>
              </w:rPr>
              <w:br/>
            </w:r>
            <w:r w:rsidRPr="00D67EAE">
              <w:rPr>
                <w:i/>
                <w:iCs/>
              </w:rPr>
              <w:t xml:space="preserve">Chapter </w:t>
            </w:r>
            <w:r w:rsidR="00CD16B6">
              <w:rPr>
                <w:i/>
                <w:iCs/>
              </w:rPr>
              <w:t>12</w:t>
            </w:r>
            <w:r w:rsidR="001D4065" w:rsidRPr="00D67EAE">
              <w:rPr>
                <w:i/>
                <w:iCs/>
              </w:rPr>
              <w:t xml:space="preserve"> - </w:t>
            </w:r>
            <w:r w:rsidRPr="00D67EAE">
              <w:rPr>
                <w:i/>
                <w:iCs/>
              </w:rPr>
              <w:t xml:space="preserve">Offshore </w:t>
            </w:r>
            <w:r w:rsidR="001D4065" w:rsidRPr="00D67EAE">
              <w:rPr>
                <w:i/>
                <w:iCs/>
              </w:rPr>
              <w:t xml:space="preserve">Ornithology </w:t>
            </w:r>
            <w:r w:rsidR="00584217" w:rsidRPr="00D67EAE">
              <w:rPr>
                <w:i/>
                <w:iCs/>
              </w:rPr>
              <w:t>and</w:t>
            </w:r>
            <w:r w:rsidR="001D4065" w:rsidRPr="00D67EAE">
              <w:rPr>
                <w:i/>
                <w:iCs/>
              </w:rPr>
              <w:t xml:space="preserve"> Bats</w:t>
            </w:r>
          </w:p>
          <w:p w14:paraId="683E676E" w14:textId="1838748F"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15</w:t>
            </w:r>
            <w:r w:rsidR="001D4065" w:rsidRPr="00D67EAE">
              <w:rPr>
                <w:i/>
                <w:iCs/>
              </w:rPr>
              <w:t xml:space="preserve"> - </w:t>
            </w:r>
            <w:r w:rsidRPr="00D67EAE">
              <w:rPr>
                <w:i/>
                <w:iCs/>
              </w:rPr>
              <w:t xml:space="preserve">Commercial </w:t>
            </w:r>
            <w:r w:rsidR="00584217" w:rsidRPr="00D67EAE">
              <w:rPr>
                <w:i/>
                <w:iCs/>
              </w:rPr>
              <w:t>and</w:t>
            </w:r>
            <w:r w:rsidR="001D4065" w:rsidRPr="00D67EAE">
              <w:rPr>
                <w:i/>
                <w:iCs/>
              </w:rPr>
              <w:t xml:space="preserve"> </w:t>
            </w:r>
            <w:r w:rsidRPr="00D67EAE">
              <w:rPr>
                <w:i/>
                <w:iCs/>
              </w:rPr>
              <w:t xml:space="preserve">Recreational Fisheries </w:t>
            </w:r>
          </w:p>
          <w:p w14:paraId="3D12CF90" w14:textId="0FA386C4"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N </w:t>
            </w:r>
            <w:r w:rsidR="001D4065" w:rsidRPr="00D67EAE">
              <w:rPr>
                <w:i/>
                <w:iCs/>
              </w:rPr>
              <w:t xml:space="preserve">- </w:t>
            </w:r>
            <w:r w:rsidRPr="00D67EAE">
              <w:rPr>
                <w:i/>
                <w:iCs/>
              </w:rPr>
              <w:t xml:space="preserve">Commercial </w:t>
            </w:r>
            <w:r w:rsidR="001D4065" w:rsidRPr="00D67EAE">
              <w:rPr>
                <w:i/>
                <w:iCs/>
              </w:rPr>
              <w:t xml:space="preserve">and </w:t>
            </w:r>
            <w:r w:rsidRPr="00D67EAE">
              <w:rPr>
                <w:i/>
                <w:iCs/>
              </w:rPr>
              <w:t>Recreational Fisheries</w:t>
            </w:r>
          </w:p>
          <w:p w14:paraId="15B190AC" w14:textId="0DD1BFA2"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1D4065" w:rsidRPr="00D67EAE">
              <w:rPr>
                <w:i/>
                <w:iCs/>
              </w:rPr>
              <w:t>1</w:t>
            </w:r>
            <w:r w:rsidR="00CD16B6">
              <w:rPr>
                <w:i/>
                <w:iCs/>
              </w:rPr>
              <w:t>6</w:t>
            </w:r>
            <w:r w:rsidR="001D4065" w:rsidRPr="00D67EAE">
              <w:rPr>
                <w:i/>
                <w:iCs/>
              </w:rPr>
              <w:t xml:space="preserve"> - </w:t>
            </w:r>
            <w:r w:rsidRPr="00D67EAE">
              <w:rPr>
                <w:i/>
                <w:iCs/>
              </w:rPr>
              <w:t xml:space="preserve">Infrastructure </w:t>
            </w:r>
            <w:r w:rsidR="00584217" w:rsidRPr="00D67EAE">
              <w:rPr>
                <w:i/>
                <w:iCs/>
              </w:rPr>
              <w:t>and</w:t>
            </w:r>
            <w:r w:rsidR="001D4065" w:rsidRPr="00D67EAE">
              <w:rPr>
                <w:i/>
                <w:iCs/>
              </w:rPr>
              <w:t xml:space="preserve"> Co-Existence with Other Users </w:t>
            </w:r>
          </w:p>
          <w:p w14:paraId="4C5D821C" w14:textId="6EEF3785" w:rsidR="001D4065"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O </w:t>
            </w:r>
            <w:r w:rsidR="001D4065" w:rsidRPr="00D67EAE">
              <w:rPr>
                <w:i/>
                <w:iCs/>
              </w:rPr>
              <w:t xml:space="preserve">- </w:t>
            </w:r>
            <w:r w:rsidRPr="00D67EAE">
              <w:rPr>
                <w:i/>
                <w:iCs/>
              </w:rPr>
              <w:t xml:space="preserve">Infrastructure </w:t>
            </w:r>
            <w:r w:rsidR="001D4065" w:rsidRPr="00D67EAE">
              <w:rPr>
                <w:i/>
                <w:iCs/>
              </w:rPr>
              <w:t xml:space="preserve">and Co-Existence with Other Users </w:t>
            </w:r>
          </w:p>
          <w:p w14:paraId="2B51AC5F" w14:textId="46D8C6CD" w:rsidR="002A78F0" w:rsidRPr="00D67EAE" w:rsidRDefault="001D4065"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Report </w:t>
            </w:r>
            <w:r w:rsidR="002A78F0" w:rsidRPr="00D67EAE">
              <w:rPr>
                <w:i/>
                <w:iCs/>
              </w:rPr>
              <w:t xml:space="preserve">E </w:t>
            </w:r>
            <w:r w:rsidRPr="00D67EAE">
              <w:rPr>
                <w:i/>
                <w:iCs/>
              </w:rPr>
              <w:t xml:space="preserve">- </w:t>
            </w:r>
            <w:r w:rsidR="002A78F0" w:rsidRPr="00D67EAE">
              <w:rPr>
                <w:i/>
                <w:iCs/>
              </w:rPr>
              <w:t xml:space="preserve">Offshore </w:t>
            </w:r>
            <w:r w:rsidRPr="00D67EAE">
              <w:rPr>
                <w:i/>
                <w:iCs/>
              </w:rPr>
              <w:t>Ornithology and Bats</w:t>
            </w:r>
          </w:p>
          <w:p w14:paraId="0437B135" w14:textId="52EFF9D2" w:rsidR="009C05C1" w:rsidRPr="00D67EAE" w:rsidRDefault="009C05C1" w:rsidP="009C05C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1D4065" w:rsidRPr="00D67EAE">
              <w:rPr>
                <w:i/>
                <w:iCs/>
              </w:rPr>
              <w:t>1</w:t>
            </w:r>
            <w:r w:rsidR="00CD16B6">
              <w:rPr>
                <w:i/>
                <w:iCs/>
              </w:rPr>
              <w:t>8</w:t>
            </w:r>
            <w:r w:rsidR="001D4065" w:rsidRPr="00D67EAE">
              <w:rPr>
                <w:i/>
                <w:iCs/>
              </w:rPr>
              <w:t xml:space="preserve"> - </w:t>
            </w:r>
            <w:r w:rsidRPr="00D67EAE">
              <w:rPr>
                <w:i/>
                <w:iCs/>
              </w:rPr>
              <w:t xml:space="preserve">Onshore </w:t>
            </w:r>
            <w:r w:rsidR="001D4065" w:rsidRPr="00D67EAE">
              <w:rPr>
                <w:i/>
                <w:iCs/>
              </w:rPr>
              <w:t>Ecology</w:t>
            </w:r>
            <w:r w:rsidR="00CD16B6">
              <w:rPr>
                <w:i/>
                <w:iCs/>
              </w:rPr>
              <w:t xml:space="preserve"> (EPBC matters)</w:t>
            </w:r>
          </w:p>
          <w:p w14:paraId="0A51D40B" w14:textId="6E5003D7" w:rsidR="002A78F0" w:rsidRPr="00D67EAE" w:rsidRDefault="009C05C1" w:rsidP="009C05C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G </w:t>
            </w:r>
            <w:r w:rsidR="001D4065" w:rsidRPr="00D67EAE">
              <w:rPr>
                <w:i/>
                <w:iCs/>
              </w:rPr>
              <w:t xml:space="preserve">- </w:t>
            </w:r>
            <w:r w:rsidRPr="00D67EAE">
              <w:rPr>
                <w:i/>
                <w:iCs/>
              </w:rPr>
              <w:t xml:space="preserve">Onshore </w:t>
            </w:r>
            <w:r w:rsidR="001D4065" w:rsidRPr="00D67EAE">
              <w:rPr>
                <w:i/>
                <w:iCs/>
              </w:rPr>
              <w:t>Ecology</w:t>
            </w:r>
          </w:p>
          <w:p w14:paraId="045E56CD" w14:textId="45D6974E" w:rsidR="00AD014A" w:rsidRPr="00D67EAE" w:rsidRDefault="00AD014A" w:rsidP="008A6102">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CD16B6">
              <w:rPr>
                <w:i/>
                <w:iCs/>
              </w:rPr>
              <w:t>20</w:t>
            </w:r>
            <w:r w:rsidR="001D4065" w:rsidRPr="00D67EAE">
              <w:rPr>
                <w:i/>
                <w:iCs/>
              </w:rPr>
              <w:t xml:space="preserve"> - </w:t>
            </w:r>
            <w:r w:rsidRPr="00D67EAE">
              <w:rPr>
                <w:i/>
                <w:iCs/>
              </w:rPr>
              <w:t>Social</w:t>
            </w:r>
          </w:p>
          <w:p w14:paraId="3234B1AB" w14:textId="0D5EE93F" w:rsidR="00AD014A" w:rsidRPr="00D67EAE" w:rsidRDefault="00AD014A" w:rsidP="00AD014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R </w:t>
            </w:r>
            <w:r w:rsidR="001D4065" w:rsidRPr="00D67EAE">
              <w:rPr>
                <w:i/>
                <w:iCs/>
              </w:rPr>
              <w:t xml:space="preserve">- </w:t>
            </w:r>
            <w:r w:rsidRPr="00D67EAE">
              <w:rPr>
                <w:i/>
                <w:iCs/>
              </w:rPr>
              <w:t>Social</w:t>
            </w:r>
          </w:p>
          <w:p w14:paraId="2A90B3A1" w14:textId="458C4030" w:rsidR="00AD014A" w:rsidRPr="00D67EAE" w:rsidRDefault="00AD014A" w:rsidP="00AD014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21</w:t>
            </w:r>
            <w:r w:rsidR="001D4065" w:rsidRPr="00D67EAE">
              <w:rPr>
                <w:i/>
                <w:iCs/>
              </w:rPr>
              <w:t xml:space="preserve"> - </w:t>
            </w:r>
            <w:r w:rsidRPr="00D67EAE">
              <w:rPr>
                <w:i/>
                <w:iCs/>
              </w:rPr>
              <w:t xml:space="preserve">Business </w:t>
            </w:r>
            <w:r w:rsidR="001D4065" w:rsidRPr="00D67EAE">
              <w:rPr>
                <w:i/>
                <w:iCs/>
              </w:rPr>
              <w:t xml:space="preserve">and Tourism </w:t>
            </w:r>
          </w:p>
          <w:p w14:paraId="3E78AB0A" w14:textId="774CD903" w:rsidR="00841C86" w:rsidRPr="00D67EAE" w:rsidRDefault="00AD014A"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1D4065" w:rsidRPr="00D67EAE">
              <w:rPr>
                <w:i/>
                <w:iCs/>
              </w:rPr>
              <w:t xml:space="preserve">Report </w:t>
            </w:r>
            <w:r w:rsidRPr="00D67EAE">
              <w:rPr>
                <w:i/>
                <w:iCs/>
              </w:rPr>
              <w:t xml:space="preserve">Q </w:t>
            </w:r>
            <w:r w:rsidR="001D4065" w:rsidRPr="00D67EAE">
              <w:rPr>
                <w:i/>
                <w:iCs/>
              </w:rPr>
              <w:t xml:space="preserve">- </w:t>
            </w:r>
            <w:r w:rsidRPr="00D67EAE">
              <w:rPr>
                <w:i/>
                <w:iCs/>
              </w:rPr>
              <w:t xml:space="preserve">Business </w:t>
            </w:r>
            <w:r w:rsidR="001D4065" w:rsidRPr="00D67EAE">
              <w:rPr>
                <w:i/>
                <w:iCs/>
              </w:rPr>
              <w:t>and Tourism</w:t>
            </w:r>
          </w:p>
        </w:tc>
      </w:tr>
      <w:tr w:rsidR="00841C86" w:rsidRPr="00DF14BF" w14:paraId="27E54CA4"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5559C88" w14:textId="77777777" w:rsidR="00841C86" w:rsidRPr="00841C86" w:rsidRDefault="00841C86" w:rsidP="00841C86">
            <w:pPr>
              <w:pStyle w:val="TableText"/>
            </w:pPr>
          </w:p>
        </w:tc>
        <w:tc>
          <w:tcPr>
            <w:tcW w:w="2648" w:type="pct"/>
            <w:vAlign w:val="bottom"/>
          </w:tcPr>
          <w:p w14:paraId="4062CE5F" w14:textId="38B017E0" w:rsidR="008C220C" w:rsidRPr="00841C86" w:rsidRDefault="00841C86" w:rsidP="00841C86">
            <w:pPr>
              <w:pStyle w:val="TableText"/>
              <w:cnfStyle w:val="000000000000" w:firstRow="0" w:lastRow="0" w:firstColumn="0" w:lastColumn="0" w:oddVBand="0" w:evenVBand="0" w:oddHBand="0" w:evenHBand="0" w:firstRowFirstColumn="0" w:firstRowLastColumn="0" w:lastRowFirstColumn="0" w:lastRowLastColumn="0"/>
            </w:pPr>
            <w:r>
              <w:t xml:space="preserve">b) </w:t>
            </w:r>
            <w:r w:rsidR="004B3CC9">
              <w:t xml:space="preserve">natural and physical resources; </w:t>
            </w:r>
          </w:p>
        </w:tc>
        <w:tc>
          <w:tcPr>
            <w:tcW w:w="1470" w:type="pct"/>
          </w:tcPr>
          <w:p w14:paraId="16F8C189" w14:textId="1B07AC88" w:rsidR="008A36CA" w:rsidRPr="00D67EAE" w:rsidRDefault="008A36CA" w:rsidP="008A36C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8</w:t>
            </w:r>
            <w:r w:rsidR="000C5815" w:rsidRPr="00D67EAE">
              <w:rPr>
                <w:i/>
                <w:iCs/>
              </w:rPr>
              <w:t xml:space="preserve"> - </w:t>
            </w:r>
            <w:r w:rsidRPr="00D67EAE">
              <w:rPr>
                <w:i/>
                <w:iCs/>
              </w:rPr>
              <w:t xml:space="preserve">Coastal </w:t>
            </w:r>
            <w:r w:rsidR="000C5815" w:rsidRPr="00D67EAE">
              <w:rPr>
                <w:i/>
                <w:iCs/>
              </w:rPr>
              <w:t xml:space="preserve">Processes </w:t>
            </w:r>
            <w:r w:rsidR="001D4065" w:rsidRPr="00D67EAE">
              <w:rPr>
                <w:i/>
                <w:iCs/>
              </w:rPr>
              <w:t>and</w:t>
            </w:r>
            <w:r w:rsidR="000C5815" w:rsidRPr="00D67EAE">
              <w:rPr>
                <w:i/>
                <w:iCs/>
              </w:rPr>
              <w:t xml:space="preserve"> Sediment Transport  </w:t>
            </w:r>
          </w:p>
          <w:p w14:paraId="2993D87F" w14:textId="67C5C237" w:rsidR="00841C86" w:rsidRPr="00D67EAE" w:rsidRDefault="008A36CA" w:rsidP="0063555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A </w:t>
            </w:r>
            <w:r w:rsidR="000C5815" w:rsidRPr="00D67EAE">
              <w:rPr>
                <w:i/>
                <w:iCs/>
              </w:rPr>
              <w:t xml:space="preserve">- </w:t>
            </w:r>
            <w:r w:rsidRPr="00D67EAE">
              <w:rPr>
                <w:i/>
                <w:iCs/>
              </w:rPr>
              <w:t xml:space="preserve">Coastal </w:t>
            </w:r>
            <w:r w:rsidR="000C5815" w:rsidRPr="00D67EAE">
              <w:rPr>
                <w:i/>
                <w:iCs/>
              </w:rPr>
              <w:t xml:space="preserve">Processes </w:t>
            </w:r>
            <w:r w:rsidR="001D4065" w:rsidRPr="00D67EAE">
              <w:rPr>
                <w:i/>
                <w:iCs/>
              </w:rPr>
              <w:t>and</w:t>
            </w:r>
            <w:r w:rsidR="000C5815" w:rsidRPr="00D67EAE">
              <w:rPr>
                <w:i/>
                <w:iCs/>
              </w:rPr>
              <w:t xml:space="preserve"> Sediment Transport  </w:t>
            </w:r>
          </w:p>
        </w:tc>
      </w:tr>
      <w:tr w:rsidR="002F0CC5" w:rsidRPr="00DF14BF" w14:paraId="302C324D"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04A0F5B7" w14:textId="21983F88" w:rsidR="002F0CC5" w:rsidRPr="00592D89" w:rsidRDefault="002F0CC5" w:rsidP="00592D89">
            <w:pPr>
              <w:pStyle w:val="TableText"/>
            </w:pPr>
          </w:p>
        </w:tc>
        <w:tc>
          <w:tcPr>
            <w:tcW w:w="2648" w:type="pct"/>
            <w:vAlign w:val="bottom"/>
          </w:tcPr>
          <w:p w14:paraId="2DFF23A8" w14:textId="098A9559" w:rsidR="002F0CC5" w:rsidRPr="00592D89" w:rsidRDefault="002F0CC5" w:rsidP="00592D89">
            <w:pPr>
              <w:pStyle w:val="TableText"/>
              <w:cnfStyle w:val="000000000000" w:firstRow="0" w:lastRow="0" w:firstColumn="0" w:lastColumn="0" w:oddVBand="0" w:evenVBand="0" w:oddHBand="0" w:evenHBand="0" w:firstRowFirstColumn="0" w:firstRowLastColumn="0" w:lastRowFirstColumn="0" w:lastRowLastColumn="0"/>
            </w:pPr>
            <w:r w:rsidRPr="00592D89">
              <w:t xml:space="preserve">c) the qualities and characteristics of locations, places and areas including Key Ecological Features (identified in the South-east marine region profile (2015)), and Australian Marine Parks (see Australian Marine Parks (parksaustralia.gov.au)), addressing: </w:t>
            </w:r>
          </w:p>
        </w:tc>
        <w:tc>
          <w:tcPr>
            <w:tcW w:w="1470" w:type="pct"/>
            <w:vMerge w:val="restart"/>
          </w:tcPr>
          <w:p w14:paraId="30894879" w14:textId="794E6107" w:rsidR="0087483F" w:rsidRPr="00D67EAE" w:rsidRDefault="0087483F" w:rsidP="00EF21B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9</w:t>
            </w:r>
            <w:r w:rsidR="000C5815" w:rsidRPr="00D67EAE">
              <w:rPr>
                <w:i/>
                <w:iCs/>
              </w:rPr>
              <w:t xml:space="preserve"> - </w:t>
            </w:r>
            <w:r w:rsidRPr="00D67EAE">
              <w:rPr>
                <w:i/>
                <w:iCs/>
              </w:rPr>
              <w:t xml:space="preserve">Benthic </w:t>
            </w:r>
            <w:r w:rsidR="000C5815" w:rsidRPr="00D67EAE">
              <w:rPr>
                <w:i/>
                <w:iCs/>
              </w:rPr>
              <w:t>Ecology</w:t>
            </w:r>
          </w:p>
          <w:p w14:paraId="1DAE28AB" w14:textId="6801415F" w:rsidR="0087483F" w:rsidRPr="00D67EAE" w:rsidRDefault="0087483F" w:rsidP="0087483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B </w:t>
            </w:r>
            <w:r w:rsidR="000C5815" w:rsidRPr="00D67EAE">
              <w:rPr>
                <w:i/>
                <w:iCs/>
              </w:rPr>
              <w:t xml:space="preserve">- </w:t>
            </w:r>
            <w:r w:rsidRPr="00D67EAE">
              <w:rPr>
                <w:i/>
                <w:iCs/>
              </w:rPr>
              <w:t xml:space="preserve">Benthic </w:t>
            </w:r>
            <w:r w:rsidR="00584217" w:rsidRPr="00D67EAE">
              <w:rPr>
                <w:i/>
                <w:iCs/>
              </w:rPr>
              <w:t>Ecology</w:t>
            </w:r>
          </w:p>
          <w:p w14:paraId="3D5AF260" w14:textId="3707A57C" w:rsidR="0087483F" w:rsidRPr="00D67EAE" w:rsidRDefault="0087483F" w:rsidP="0087483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10</w:t>
            </w:r>
            <w:r w:rsidR="000C5815" w:rsidRPr="00D67EAE">
              <w:rPr>
                <w:i/>
                <w:iCs/>
              </w:rPr>
              <w:t xml:space="preserve"> - </w:t>
            </w:r>
            <w:r w:rsidRPr="00D67EAE">
              <w:rPr>
                <w:i/>
                <w:iCs/>
              </w:rPr>
              <w:t xml:space="preserve">Fish </w:t>
            </w:r>
            <w:r w:rsidR="000C5815" w:rsidRPr="00D67EAE">
              <w:rPr>
                <w:i/>
                <w:iCs/>
              </w:rPr>
              <w:t xml:space="preserve">and </w:t>
            </w:r>
            <w:r w:rsidRPr="00D67EAE">
              <w:rPr>
                <w:i/>
                <w:iCs/>
              </w:rPr>
              <w:t>Invertebrates</w:t>
            </w:r>
          </w:p>
          <w:p w14:paraId="651126F0" w14:textId="7179130F" w:rsidR="0087483F" w:rsidRPr="00D67EAE" w:rsidRDefault="0087483F" w:rsidP="0087483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C </w:t>
            </w:r>
            <w:r w:rsidR="000C5815" w:rsidRPr="00D67EAE">
              <w:rPr>
                <w:i/>
                <w:iCs/>
              </w:rPr>
              <w:t xml:space="preserve">- </w:t>
            </w:r>
            <w:r w:rsidRPr="00D67EAE">
              <w:rPr>
                <w:i/>
                <w:iCs/>
              </w:rPr>
              <w:t xml:space="preserve">Fish </w:t>
            </w:r>
            <w:r w:rsidR="000C5815" w:rsidRPr="00D67EAE">
              <w:rPr>
                <w:i/>
                <w:iCs/>
              </w:rPr>
              <w:t xml:space="preserve">and </w:t>
            </w:r>
            <w:r w:rsidRPr="00D67EAE">
              <w:rPr>
                <w:i/>
                <w:iCs/>
              </w:rPr>
              <w:t>Invertebrates</w:t>
            </w:r>
            <w:r w:rsidR="000C5815" w:rsidRPr="00D67EAE">
              <w:rPr>
                <w:i/>
                <w:iCs/>
              </w:rPr>
              <w:br/>
            </w:r>
            <w:r w:rsidRPr="00D67EAE">
              <w:rPr>
                <w:i/>
                <w:iCs/>
              </w:rPr>
              <w:t xml:space="preserve">Chapter </w:t>
            </w:r>
            <w:r w:rsidR="00CD16B6">
              <w:rPr>
                <w:i/>
                <w:iCs/>
              </w:rPr>
              <w:t>11</w:t>
            </w:r>
            <w:r w:rsidR="000C5815" w:rsidRPr="00D67EAE">
              <w:rPr>
                <w:i/>
                <w:iCs/>
              </w:rPr>
              <w:t xml:space="preserve"> - </w:t>
            </w:r>
            <w:r w:rsidRPr="00D67EAE">
              <w:rPr>
                <w:i/>
                <w:iCs/>
              </w:rPr>
              <w:t xml:space="preserve">Marine </w:t>
            </w:r>
            <w:r w:rsidR="000C5815" w:rsidRPr="00D67EAE">
              <w:rPr>
                <w:i/>
                <w:iCs/>
              </w:rPr>
              <w:t>Mammals and Turtles</w:t>
            </w:r>
          </w:p>
          <w:p w14:paraId="787DAA46" w14:textId="77777777" w:rsidR="00CD16B6" w:rsidRDefault="0087483F" w:rsidP="0087483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D </w:t>
            </w:r>
            <w:r w:rsidR="000C5815" w:rsidRPr="00D67EAE">
              <w:rPr>
                <w:i/>
                <w:iCs/>
              </w:rPr>
              <w:t xml:space="preserve">- </w:t>
            </w:r>
            <w:r w:rsidRPr="00D67EAE">
              <w:rPr>
                <w:i/>
                <w:iCs/>
              </w:rPr>
              <w:t xml:space="preserve">Marine </w:t>
            </w:r>
            <w:r w:rsidR="000C5815" w:rsidRPr="00D67EAE">
              <w:rPr>
                <w:i/>
                <w:iCs/>
              </w:rPr>
              <w:t>Mammals and Turtles</w:t>
            </w:r>
          </w:p>
          <w:p w14:paraId="5E0FABC3" w14:textId="214E1530" w:rsidR="0087483F" w:rsidRPr="00D67EAE" w:rsidRDefault="0087483F" w:rsidP="0087483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12</w:t>
            </w:r>
            <w:r w:rsidR="000C5815" w:rsidRPr="00D67EAE">
              <w:rPr>
                <w:i/>
                <w:iCs/>
              </w:rPr>
              <w:t xml:space="preserve"> - </w:t>
            </w:r>
            <w:r w:rsidRPr="00D67EAE">
              <w:rPr>
                <w:i/>
                <w:iCs/>
              </w:rPr>
              <w:t xml:space="preserve">Offshore </w:t>
            </w:r>
            <w:r w:rsidR="000C5815" w:rsidRPr="00D67EAE">
              <w:rPr>
                <w:i/>
                <w:iCs/>
              </w:rPr>
              <w:t>Ornithology and Bats</w:t>
            </w:r>
          </w:p>
          <w:p w14:paraId="2C38CD6E" w14:textId="690BA6E8" w:rsidR="009B7AE9" w:rsidRPr="00D67EAE" w:rsidRDefault="0087483F" w:rsidP="0087483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E </w:t>
            </w:r>
            <w:r w:rsidR="000C5815" w:rsidRPr="00D67EAE">
              <w:rPr>
                <w:i/>
                <w:iCs/>
              </w:rPr>
              <w:t xml:space="preserve">- </w:t>
            </w:r>
            <w:r w:rsidRPr="00D67EAE">
              <w:rPr>
                <w:i/>
                <w:iCs/>
              </w:rPr>
              <w:t xml:space="preserve">Offshore </w:t>
            </w:r>
            <w:r w:rsidR="000C5815" w:rsidRPr="00D67EAE">
              <w:rPr>
                <w:i/>
                <w:iCs/>
              </w:rPr>
              <w:t>Ornithology and Bats</w:t>
            </w:r>
            <w:r w:rsidR="000C5815" w:rsidRPr="00D67EAE">
              <w:rPr>
                <w:i/>
                <w:iCs/>
              </w:rPr>
              <w:br/>
            </w:r>
            <w:r w:rsidR="009B7AE9" w:rsidRPr="00D67EAE">
              <w:rPr>
                <w:i/>
                <w:iCs/>
              </w:rPr>
              <w:t xml:space="preserve">Chapter </w:t>
            </w:r>
            <w:r w:rsidR="00CD16B6">
              <w:rPr>
                <w:i/>
                <w:iCs/>
              </w:rPr>
              <w:t>13</w:t>
            </w:r>
            <w:r w:rsidR="000C5815" w:rsidRPr="00D67EAE">
              <w:rPr>
                <w:i/>
                <w:iCs/>
              </w:rPr>
              <w:t xml:space="preserve"> - </w:t>
            </w:r>
            <w:r w:rsidR="009B7AE9" w:rsidRPr="00D67EAE">
              <w:rPr>
                <w:i/>
                <w:iCs/>
              </w:rPr>
              <w:t xml:space="preserve">Marine </w:t>
            </w:r>
            <w:r w:rsidR="000C5815" w:rsidRPr="00D67EAE">
              <w:rPr>
                <w:i/>
                <w:iCs/>
              </w:rPr>
              <w:t>Protected Areas</w:t>
            </w:r>
          </w:p>
          <w:p w14:paraId="7E874839" w14:textId="3033B97A" w:rsidR="00A8518F" w:rsidRPr="00D67EAE" w:rsidRDefault="009B7AE9" w:rsidP="0087483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F </w:t>
            </w:r>
            <w:r w:rsidR="000C5815" w:rsidRPr="00D67EAE">
              <w:rPr>
                <w:i/>
                <w:iCs/>
              </w:rPr>
              <w:t xml:space="preserve">- </w:t>
            </w:r>
            <w:r w:rsidRPr="00D67EAE">
              <w:rPr>
                <w:i/>
                <w:iCs/>
              </w:rPr>
              <w:t xml:space="preserve">Marine </w:t>
            </w:r>
            <w:r w:rsidR="000C5815" w:rsidRPr="00D67EAE">
              <w:rPr>
                <w:i/>
                <w:iCs/>
              </w:rPr>
              <w:t>Protected Areas</w:t>
            </w:r>
          </w:p>
          <w:p w14:paraId="3007A405" w14:textId="4F0083A8" w:rsidR="00EF21B0" w:rsidRPr="00D67EAE" w:rsidRDefault="00A8518F" w:rsidP="00A8518F">
            <w:pPr>
              <w:pStyle w:val="TableText"/>
              <w:numPr>
                <w:ilvl w:val="0"/>
                <w:numId w:val="0"/>
              </w:numPr>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23</w:t>
            </w:r>
            <w:r w:rsidR="000C5815" w:rsidRPr="00D67EAE">
              <w:rPr>
                <w:i/>
                <w:iCs/>
              </w:rPr>
              <w:t xml:space="preserve"> - </w:t>
            </w:r>
            <w:r w:rsidRPr="00D67EAE">
              <w:rPr>
                <w:i/>
                <w:iCs/>
              </w:rPr>
              <w:t>Commonwealth Environmental Management Framework</w:t>
            </w:r>
          </w:p>
        </w:tc>
      </w:tr>
      <w:tr w:rsidR="002F0CC5" w:rsidRPr="00DF14BF" w14:paraId="2A70298D"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5A27764E" w14:textId="77777777" w:rsidR="002F0CC5" w:rsidRPr="00592D89" w:rsidRDefault="002F0CC5" w:rsidP="00592D89">
            <w:pPr>
              <w:pStyle w:val="TableText"/>
            </w:pPr>
          </w:p>
        </w:tc>
        <w:tc>
          <w:tcPr>
            <w:tcW w:w="2648" w:type="pct"/>
            <w:vAlign w:val="bottom"/>
          </w:tcPr>
          <w:p w14:paraId="36F284B9" w14:textId="24903646" w:rsidR="002F0CC5" w:rsidRPr="00592D89" w:rsidRDefault="002F0CC5" w:rsidP="00592D89">
            <w:pPr>
              <w:pStyle w:val="TableText"/>
              <w:cnfStyle w:val="000000000000" w:firstRow="0" w:lastRow="0" w:firstColumn="0" w:lastColumn="0" w:oddVBand="0" w:evenVBand="0" w:oddHBand="0" w:evenHBand="0" w:firstRowFirstColumn="0" w:firstRowLastColumn="0" w:lastRowFirstColumn="0" w:lastRowLastColumn="0"/>
            </w:pPr>
            <w:r w:rsidRPr="00592D89">
              <w:t xml:space="preserve">i. Distance from the proposed action </w:t>
            </w:r>
          </w:p>
        </w:tc>
        <w:tc>
          <w:tcPr>
            <w:tcW w:w="1470" w:type="pct"/>
            <w:vMerge/>
          </w:tcPr>
          <w:p w14:paraId="10DA86C0" w14:textId="77777777" w:rsidR="002F0CC5" w:rsidRPr="00D67EAE" w:rsidRDefault="002F0CC5" w:rsidP="00592D89">
            <w:pPr>
              <w:pStyle w:val="TableText"/>
              <w:cnfStyle w:val="000000000000" w:firstRow="0" w:lastRow="0" w:firstColumn="0" w:lastColumn="0" w:oddVBand="0" w:evenVBand="0" w:oddHBand="0" w:evenHBand="0" w:firstRowFirstColumn="0" w:firstRowLastColumn="0" w:lastRowFirstColumn="0" w:lastRowLastColumn="0"/>
              <w:rPr>
                <w:i/>
                <w:iCs/>
              </w:rPr>
            </w:pPr>
          </w:p>
        </w:tc>
      </w:tr>
      <w:tr w:rsidR="002F0CC5" w:rsidRPr="00DF14BF" w14:paraId="26149E1D"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07E2775A" w14:textId="77777777" w:rsidR="002F0CC5" w:rsidRPr="00592D89" w:rsidRDefault="002F0CC5" w:rsidP="00592D89">
            <w:pPr>
              <w:pStyle w:val="TableText"/>
            </w:pPr>
          </w:p>
        </w:tc>
        <w:tc>
          <w:tcPr>
            <w:tcW w:w="2648" w:type="pct"/>
            <w:vAlign w:val="bottom"/>
          </w:tcPr>
          <w:p w14:paraId="160970DE" w14:textId="4B7EE515" w:rsidR="002F0CC5" w:rsidRPr="00592D89" w:rsidRDefault="002F0CC5" w:rsidP="00592D89">
            <w:pPr>
              <w:pStyle w:val="TableText"/>
              <w:cnfStyle w:val="000000000000" w:firstRow="0" w:lastRow="0" w:firstColumn="0" w:lastColumn="0" w:oddVBand="0" w:evenVBand="0" w:oddHBand="0" w:evenHBand="0" w:firstRowFirstColumn="0" w:firstRowLastColumn="0" w:lastRowFirstColumn="0" w:lastRowLastColumn="0"/>
            </w:pPr>
            <w:r w:rsidRPr="00592D89">
              <w:t xml:space="preserve">ii. Conservation values </w:t>
            </w:r>
          </w:p>
        </w:tc>
        <w:tc>
          <w:tcPr>
            <w:tcW w:w="1470" w:type="pct"/>
            <w:vMerge/>
          </w:tcPr>
          <w:p w14:paraId="033BBED5" w14:textId="77777777" w:rsidR="002F0CC5" w:rsidRPr="00D67EAE" w:rsidRDefault="002F0CC5" w:rsidP="00592D89">
            <w:pPr>
              <w:pStyle w:val="TableText"/>
              <w:cnfStyle w:val="000000000000" w:firstRow="0" w:lastRow="0" w:firstColumn="0" w:lastColumn="0" w:oddVBand="0" w:evenVBand="0" w:oddHBand="0" w:evenHBand="0" w:firstRowFirstColumn="0" w:firstRowLastColumn="0" w:lastRowFirstColumn="0" w:lastRowLastColumn="0"/>
              <w:rPr>
                <w:i/>
                <w:iCs/>
              </w:rPr>
            </w:pPr>
          </w:p>
        </w:tc>
      </w:tr>
      <w:tr w:rsidR="002F0CC5" w:rsidRPr="00DF14BF" w14:paraId="2A54821B"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5D70E961" w14:textId="77777777" w:rsidR="002F0CC5" w:rsidRPr="00592D89" w:rsidRDefault="002F0CC5" w:rsidP="00592D89">
            <w:pPr>
              <w:pStyle w:val="TableText"/>
            </w:pPr>
          </w:p>
        </w:tc>
        <w:tc>
          <w:tcPr>
            <w:tcW w:w="2648" w:type="pct"/>
            <w:vAlign w:val="bottom"/>
          </w:tcPr>
          <w:p w14:paraId="4FB61E55" w14:textId="5E2745AC" w:rsidR="002F0CC5" w:rsidRPr="00592D89" w:rsidRDefault="002F0CC5" w:rsidP="00592D89">
            <w:pPr>
              <w:pStyle w:val="TableText"/>
              <w:cnfStyle w:val="000000000000" w:firstRow="0" w:lastRow="0" w:firstColumn="0" w:lastColumn="0" w:oddVBand="0" w:evenVBand="0" w:oddHBand="0" w:evenHBand="0" w:firstRowFirstColumn="0" w:firstRowLastColumn="0" w:lastRowFirstColumn="0" w:lastRowLastColumn="0"/>
            </w:pPr>
            <w:r w:rsidRPr="00592D89">
              <w:t xml:space="preserve">iii. Status, condition and the threats to identified values that are relevant to the Action </w:t>
            </w:r>
          </w:p>
        </w:tc>
        <w:tc>
          <w:tcPr>
            <w:tcW w:w="1470" w:type="pct"/>
            <w:vMerge/>
          </w:tcPr>
          <w:p w14:paraId="18B67288" w14:textId="77777777" w:rsidR="002F0CC5" w:rsidRPr="00D67EAE" w:rsidRDefault="002F0CC5" w:rsidP="00592D89">
            <w:pPr>
              <w:pStyle w:val="TableText"/>
              <w:cnfStyle w:val="000000000000" w:firstRow="0" w:lastRow="0" w:firstColumn="0" w:lastColumn="0" w:oddVBand="0" w:evenVBand="0" w:oddHBand="0" w:evenHBand="0" w:firstRowFirstColumn="0" w:firstRowLastColumn="0" w:lastRowFirstColumn="0" w:lastRowLastColumn="0"/>
              <w:rPr>
                <w:i/>
                <w:iCs/>
              </w:rPr>
            </w:pPr>
          </w:p>
        </w:tc>
      </w:tr>
      <w:tr w:rsidR="002F0CC5" w:rsidRPr="00DF14BF" w14:paraId="56005637" w14:textId="77777777">
        <w:tc>
          <w:tcPr>
            <w:cnfStyle w:val="001000000000" w:firstRow="0" w:lastRow="0" w:firstColumn="1" w:lastColumn="0" w:oddVBand="0" w:evenVBand="0" w:oddHBand="0" w:evenHBand="0" w:firstRowFirstColumn="0" w:firstRowLastColumn="0" w:lastRowFirstColumn="0" w:lastRowLastColumn="0"/>
            <w:tcW w:w="882" w:type="pct"/>
            <w:vMerge/>
          </w:tcPr>
          <w:p w14:paraId="786817E9" w14:textId="77777777" w:rsidR="002F0CC5" w:rsidRPr="00592D89" w:rsidRDefault="002F0CC5" w:rsidP="00592D89">
            <w:pPr>
              <w:pStyle w:val="TableText"/>
            </w:pPr>
          </w:p>
        </w:tc>
        <w:tc>
          <w:tcPr>
            <w:tcW w:w="2648" w:type="pct"/>
            <w:vAlign w:val="bottom"/>
          </w:tcPr>
          <w:p w14:paraId="4C6A4519" w14:textId="6205B996" w:rsidR="0087483F" w:rsidRPr="00592D89" w:rsidRDefault="002F0CC5" w:rsidP="00B64C98">
            <w:pPr>
              <w:pStyle w:val="TableText"/>
              <w:cnfStyle w:val="000000000000" w:firstRow="0" w:lastRow="0" w:firstColumn="0" w:lastColumn="0" w:oddVBand="0" w:evenVBand="0" w:oddHBand="0" w:evenHBand="0" w:firstRowFirstColumn="0" w:firstRowLastColumn="0" w:lastRowFirstColumn="0" w:lastRowLastColumn="0"/>
            </w:pPr>
            <w:r w:rsidRPr="00592D89">
              <w:t xml:space="preserve">iv. Relevant management arrangements (e.g. management plans) and strategies and any separate approvals requirements for activities within or which may affect Australian marine parks. </w:t>
            </w:r>
          </w:p>
        </w:tc>
        <w:tc>
          <w:tcPr>
            <w:tcW w:w="1470" w:type="pct"/>
            <w:vMerge/>
          </w:tcPr>
          <w:p w14:paraId="23E9A8E0" w14:textId="77777777" w:rsidR="002F0CC5" w:rsidRPr="00D67EAE" w:rsidRDefault="002F0CC5" w:rsidP="00592D89">
            <w:pPr>
              <w:pStyle w:val="TableText"/>
              <w:cnfStyle w:val="000000000000" w:firstRow="0" w:lastRow="0" w:firstColumn="0" w:lastColumn="0" w:oddVBand="0" w:evenVBand="0" w:oddHBand="0" w:evenHBand="0" w:firstRowFirstColumn="0" w:firstRowLastColumn="0" w:lastRowFirstColumn="0" w:lastRowLastColumn="0"/>
              <w:rPr>
                <w:i/>
                <w:iCs/>
              </w:rPr>
            </w:pPr>
          </w:p>
        </w:tc>
      </w:tr>
      <w:tr w:rsidR="002F0CC5" w:rsidRPr="00DF14BF" w14:paraId="05F4480E"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78EA94E" w14:textId="77777777" w:rsidR="002F0CC5" w:rsidRPr="002F0CC5" w:rsidRDefault="002F0CC5" w:rsidP="002F0CC5">
            <w:pPr>
              <w:pStyle w:val="TableText"/>
            </w:pPr>
          </w:p>
        </w:tc>
        <w:tc>
          <w:tcPr>
            <w:tcW w:w="2648" w:type="pct"/>
            <w:vAlign w:val="bottom"/>
          </w:tcPr>
          <w:p w14:paraId="1701F206" w14:textId="7CB66802" w:rsidR="002F0CC5" w:rsidRPr="002F0CC5" w:rsidRDefault="002F0CC5" w:rsidP="002F0CC5">
            <w:pPr>
              <w:pStyle w:val="TableText"/>
              <w:cnfStyle w:val="000000000000" w:firstRow="0" w:lastRow="0" w:firstColumn="0" w:lastColumn="0" w:oddVBand="0" w:evenVBand="0" w:oddHBand="0" w:evenHBand="0" w:firstRowFirstColumn="0" w:firstRowLastColumn="0" w:lastRowFirstColumn="0" w:lastRowLastColumn="0"/>
            </w:pPr>
            <w:r w:rsidRPr="002F0CC5">
              <w:t xml:space="preserve">iv. Relevant management arrangements (e.g. management plans) and strategies and any separate approvals requirements for activities within or which may affect Australian marine parks. </w:t>
            </w:r>
          </w:p>
        </w:tc>
        <w:tc>
          <w:tcPr>
            <w:tcW w:w="1470" w:type="pct"/>
          </w:tcPr>
          <w:p w14:paraId="40AE9E1B" w14:textId="2BE53214" w:rsidR="00204102" w:rsidRPr="00D67EAE" w:rsidRDefault="000C5815" w:rsidP="002F0C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23</w:t>
            </w:r>
            <w:r w:rsidRPr="00D67EAE">
              <w:rPr>
                <w:i/>
                <w:iCs/>
              </w:rPr>
              <w:t xml:space="preserve"> - Commonwealth Environmental Management Framework</w:t>
            </w:r>
          </w:p>
        </w:tc>
      </w:tr>
      <w:tr w:rsidR="002F0CC5" w:rsidRPr="00DF14BF" w14:paraId="0EA48360"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75BC7B43" w14:textId="77777777" w:rsidR="002F0CC5" w:rsidRPr="002F0CC5" w:rsidRDefault="002F0CC5" w:rsidP="002F0CC5">
            <w:pPr>
              <w:pStyle w:val="TableText"/>
            </w:pPr>
          </w:p>
        </w:tc>
        <w:tc>
          <w:tcPr>
            <w:tcW w:w="2648" w:type="pct"/>
            <w:vAlign w:val="bottom"/>
          </w:tcPr>
          <w:p w14:paraId="5AD1A84F" w14:textId="03F8BD8B" w:rsidR="00204102" w:rsidRPr="002F0CC5" w:rsidRDefault="002F0CC5" w:rsidP="002F0CC5">
            <w:pPr>
              <w:pStyle w:val="TableText"/>
              <w:cnfStyle w:val="000000000000" w:firstRow="0" w:lastRow="0" w:firstColumn="0" w:lastColumn="0" w:oddVBand="0" w:evenVBand="0" w:oddHBand="0" w:evenHBand="0" w:firstRowFirstColumn="0" w:firstRowLastColumn="0" w:lastRowFirstColumn="0" w:lastRowLastColumn="0"/>
            </w:pPr>
            <w:r w:rsidRPr="002F0CC5">
              <w:t>d) heritage values of places;</w:t>
            </w:r>
          </w:p>
        </w:tc>
        <w:tc>
          <w:tcPr>
            <w:tcW w:w="1470" w:type="pct"/>
          </w:tcPr>
          <w:p w14:paraId="0EA0A24E" w14:textId="4B027080" w:rsidR="002F0CC5" w:rsidRPr="00D67EAE" w:rsidRDefault="00903BC6"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w:t>
            </w:r>
            <w:r w:rsidR="00CD16B6">
              <w:rPr>
                <w:i/>
                <w:iCs/>
              </w:rPr>
              <w:t xml:space="preserve"> 14</w:t>
            </w:r>
            <w:r w:rsidR="000C5815" w:rsidRPr="00D67EAE">
              <w:rPr>
                <w:i/>
                <w:iCs/>
              </w:rPr>
              <w:t xml:space="preserve"> - </w:t>
            </w:r>
            <w:r w:rsidR="00287ED2" w:rsidRPr="00D67EAE">
              <w:rPr>
                <w:i/>
                <w:iCs/>
              </w:rPr>
              <w:t>Non</w:t>
            </w:r>
            <w:r w:rsidR="000C5815" w:rsidRPr="00D67EAE">
              <w:rPr>
                <w:i/>
                <w:iCs/>
              </w:rPr>
              <w:t>-</w:t>
            </w:r>
            <w:r w:rsidR="00287ED2" w:rsidRPr="00D67EAE">
              <w:rPr>
                <w:i/>
                <w:iCs/>
              </w:rPr>
              <w:t>Aboriginal</w:t>
            </w:r>
            <w:r w:rsidR="002F0CC5" w:rsidRPr="00D67EAE">
              <w:rPr>
                <w:i/>
                <w:iCs/>
              </w:rPr>
              <w:t xml:space="preserve"> </w:t>
            </w:r>
            <w:r w:rsidR="000C5815" w:rsidRPr="00D67EAE">
              <w:rPr>
                <w:i/>
                <w:iCs/>
              </w:rPr>
              <w:t>Underwater Cultural Heritage</w:t>
            </w:r>
          </w:p>
          <w:p w14:paraId="51DABE8C" w14:textId="70FB6B32" w:rsidR="003362BD" w:rsidRPr="00D67EAE" w:rsidRDefault="003362BD" w:rsidP="002F0C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M </w:t>
            </w:r>
            <w:r w:rsidR="000C5815" w:rsidRPr="00D67EAE">
              <w:rPr>
                <w:i/>
                <w:iCs/>
              </w:rPr>
              <w:t xml:space="preserve">- </w:t>
            </w:r>
            <w:r w:rsidRPr="00D67EAE">
              <w:rPr>
                <w:i/>
                <w:iCs/>
              </w:rPr>
              <w:t>Non</w:t>
            </w:r>
            <w:r w:rsidR="000C5815" w:rsidRPr="00D67EAE">
              <w:rPr>
                <w:i/>
                <w:iCs/>
              </w:rPr>
              <w:t>-</w:t>
            </w:r>
            <w:r w:rsidRPr="00D67EAE">
              <w:rPr>
                <w:i/>
                <w:iCs/>
              </w:rPr>
              <w:t xml:space="preserve">Aboriginal </w:t>
            </w:r>
            <w:r w:rsidR="000C5815" w:rsidRPr="00D67EAE">
              <w:rPr>
                <w:i/>
                <w:iCs/>
              </w:rPr>
              <w:t xml:space="preserve">Underwater Cultural Heritage </w:t>
            </w:r>
          </w:p>
          <w:p w14:paraId="233EE74E" w14:textId="6A2B88B3"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0C5815" w:rsidRPr="00D67EAE">
              <w:rPr>
                <w:i/>
                <w:iCs/>
              </w:rPr>
              <w:t>1</w:t>
            </w:r>
            <w:r w:rsidR="00CD16B6">
              <w:rPr>
                <w:i/>
                <w:iCs/>
              </w:rPr>
              <w:t>9</w:t>
            </w:r>
            <w:r w:rsidR="000C5815" w:rsidRPr="00D67EAE">
              <w:rPr>
                <w:i/>
                <w:iCs/>
              </w:rPr>
              <w:t xml:space="preserve"> - </w:t>
            </w:r>
            <w:r w:rsidRPr="00D67EAE">
              <w:rPr>
                <w:i/>
                <w:iCs/>
              </w:rPr>
              <w:t xml:space="preserve">Submerged Aboriginal </w:t>
            </w:r>
            <w:r w:rsidR="000C5815" w:rsidRPr="00D67EAE">
              <w:rPr>
                <w:i/>
                <w:iCs/>
              </w:rPr>
              <w:t xml:space="preserve">Heritage </w:t>
            </w:r>
          </w:p>
          <w:p w14:paraId="3832C461" w14:textId="2A768886"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0C5815" w:rsidRPr="00D67EAE">
              <w:rPr>
                <w:i/>
                <w:iCs/>
              </w:rPr>
              <w:t xml:space="preserve">Report </w:t>
            </w:r>
            <w:r w:rsidRPr="00D67EAE">
              <w:rPr>
                <w:i/>
                <w:iCs/>
              </w:rPr>
              <w:t xml:space="preserve">Z </w:t>
            </w:r>
            <w:r w:rsidR="000C5815" w:rsidRPr="00D67EAE">
              <w:rPr>
                <w:i/>
                <w:iCs/>
              </w:rPr>
              <w:t xml:space="preserve">- </w:t>
            </w:r>
            <w:r w:rsidRPr="00D67EAE">
              <w:rPr>
                <w:i/>
                <w:iCs/>
              </w:rPr>
              <w:t xml:space="preserve">Submerged Aboriginal </w:t>
            </w:r>
            <w:r w:rsidR="000C5815" w:rsidRPr="00D67EAE">
              <w:rPr>
                <w:i/>
                <w:iCs/>
              </w:rPr>
              <w:t>Cultural Heritage</w:t>
            </w:r>
          </w:p>
        </w:tc>
      </w:tr>
      <w:tr w:rsidR="002F0CC5" w:rsidRPr="00DF14BF" w14:paraId="6F8DBDD3"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977C13F" w14:textId="77777777" w:rsidR="002F0CC5" w:rsidRPr="002F0CC5" w:rsidRDefault="002F0CC5" w:rsidP="002F0CC5">
            <w:pPr>
              <w:pStyle w:val="TableText"/>
            </w:pPr>
          </w:p>
        </w:tc>
        <w:tc>
          <w:tcPr>
            <w:tcW w:w="2648" w:type="pct"/>
            <w:vAlign w:val="bottom"/>
          </w:tcPr>
          <w:p w14:paraId="523D3287" w14:textId="2100264D" w:rsidR="002F0CC5" w:rsidRPr="002F0CC5" w:rsidRDefault="002F0CC5" w:rsidP="00B64C98">
            <w:pPr>
              <w:pStyle w:val="TableText"/>
              <w:cnfStyle w:val="000000000000" w:firstRow="0" w:lastRow="0" w:firstColumn="0" w:lastColumn="0" w:oddVBand="0" w:evenVBand="0" w:oddHBand="0" w:evenHBand="0" w:firstRowFirstColumn="0" w:firstRowLastColumn="0" w:lastRowFirstColumn="0" w:lastRowLastColumn="0"/>
            </w:pPr>
            <w:r w:rsidRPr="002F0CC5">
              <w:t xml:space="preserve">e) the social, economic and cultural aspects of a thing mentioned in paragraph (a), (b), (c) or (d), including consideration of the characterised visual impact of the action. </w:t>
            </w:r>
          </w:p>
        </w:tc>
        <w:tc>
          <w:tcPr>
            <w:tcW w:w="1470" w:type="pct"/>
          </w:tcPr>
          <w:p w14:paraId="07B93127" w14:textId="087EE90D"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14</w:t>
            </w:r>
            <w:r w:rsidR="00301F65" w:rsidRPr="00D67EAE">
              <w:rPr>
                <w:i/>
                <w:iCs/>
              </w:rPr>
              <w:t xml:space="preserve"> - </w:t>
            </w:r>
            <w:r w:rsidRPr="00D67EAE">
              <w:rPr>
                <w:i/>
                <w:iCs/>
              </w:rPr>
              <w:t>Non</w:t>
            </w:r>
            <w:r w:rsidR="00301F65" w:rsidRPr="00D67EAE">
              <w:rPr>
                <w:i/>
                <w:iCs/>
              </w:rPr>
              <w:t>-</w:t>
            </w:r>
            <w:r w:rsidRPr="00D67EAE">
              <w:rPr>
                <w:i/>
                <w:iCs/>
              </w:rPr>
              <w:t xml:space="preserve">Aboriginal </w:t>
            </w:r>
            <w:r w:rsidR="00301F65" w:rsidRPr="00D67EAE">
              <w:rPr>
                <w:i/>
                <w:iCs/>
              </w:rPr>
              <w:t>Underwater Cultural Heritage</w:t>
            </w:r>
          </w:p>
          <w:p w14:paraId="669F48C2" w14:textId="6CA73E1E"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M </w:t>
            </w:r>
            <w:r w:rsidR="00301F65" w:rsidRPr="00D67EAE">
              <w:rPr>
                <w:i/>
                <w:iCs/>
              </w:rPr>
              <w:t xml:space="preserve">- </w:t>
            </w:r>
            <w:r w:rsidRPr="00D67EAE">
              <w:rPr>
                <w:i/>
                <w:iCs/>
              </w:rPr>
              <w:t>Non</w:t>
            </w:r>
            <w:r w:rsidR="00301F65" w:rsidRPr="00D67EAE">
              <w:rPr>
                <w:i/>
                <w:iCs/>
              </w:rPr>
              <w:t>-</w:t>
            </w:r>
            <w:r w:rsidRPr="00D67EAE">
              <w:rPr>
                <w:i/>
                <w:iCs/>
              </w:rPr>
              <w:t xml:space="preserve">Aboriginal </w:t>
            </w:r>
            <w:r w:rsidR="00301F65" w:rsidRPr="00D67EAE">
              <w:rPr>
                <w:i/>
                <w:iCs/>
              </w:rPr>
              <w:t>Underwater Cultural Heritage</w:t>
            </w:r>
          </w:p>
          <w:p w14:paraId="3F1B7CA7" w14:textId="79BBE56A"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15</w:t>
            </w:r>
            <w:r w:rsidR="00301F65" w:rsidRPr="00D67EAE">
              <w:rPr>
                <w:i/>
                <w:iCs/>
              </w:rPr>
              <w:t xml:space="preserve"> - </w:t>
            </w:r>
            <w:r w:rsidRPr="00D67EAE">
              <w:rPr>
                <w:i/>
                <w:iCs/>
              </w:rPr>
              <w:t xml:space="preserve">Commercial </w:t>
            </w:r>
            <w:r w:rsidR="000C5815" w:rsidRPr="00D67EAE">
              <w:rPr>
                <w:i/>
                <w:iCs/>
              </w:rPr>
              <w:t>a</w:t>
            </w:r>
            <w:r w:rsidR="00301F65" w:rsidRPr="00D67EAE">
              <w:rPr>
                <w:i/>
                <w:iCs/>
              </w:rPr>
              <w:t xml:space="preserve">nd </w:t>
            </w:r>
            <w:r w:rsidRPr="00D67EAE">
              <w:rPr>
                <w:i/>
                <w:iCs/>
              </w:rPr>
              <w:t xml:space="preserve">Recreational Fisheries </w:t>
            </w:r>
          </w:p>
          <w:p w14:paraId="1C89EF35" w14:textId="1ACB0AA5"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N </w:t>
            </w:r>
            <w:r w:rsidR="00301F65" w:rsidRPr="00D67EAE">
              <w:rPr>
                <w:i/>
                <w:iCs/>
              </w:rPr>
              <w:t xml:space="preserve">- </w:t>
            </w:r>
            <w:r w:rsidRPr="00D67EAE">
              <w:rPr>
                <w:i/>
                <w:iCs/>
              </w:rPr>
              <w:t xml:space="preserve">Commercial </w:t>
            </w:r>
            <w:r w:rsidR="000C5815" w:rsidRPr="00D67EAE">
              <w:rPr>
                <w:i/>
                <w:iCs/>
              </w:rPr>
              <w:t>a</w:t>
            </w:r>
            <w:r w:rsidR="00301F65" w:rsidRPr="00D67EAE">
              <w:rPr>
                <w:i/>
                <w:iCs/>
              </w:rPr>
              <w:t xml:space="preserve">nd </w:t>
            </w:r>
            <w:r w:rsidRPr="00D67EAE">
              <w:rPr>
                <w:i/>
                <w:iCs/>
              </w:rPr>
              <w:t>Recreational Fisheries</w:t>
            </w:r>
          </w:p>
          <w:p w14:paraId="72AA843D" w14:textId="161777E7"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01F65" w:rsidRPr="00D67EAE">
              <w:rPr>
                <w:i/>
                <w:iCs/>
              </w:rPr>
              <w:t>1</w:t>
            </w:r>
            <w:r w:rsidR="00CD16B6">
              <w:rPr>
                <w:i/>
                <w:iCs/>
              </w:rPr>
              <w:t>6</w:t>
            </w:r>
            <w:r w:rsidR="00301F65" w:rsidRPr="00D67EAE">
              <w:rPr>
                <w:i/>
                <w:iCs/>
              </w:rPr>
              <w:t xml:space="preserve"> - </w:t>
            </w:r>
            <w:r w:rsidRPr="00D67EAE">
              <w:rPr>
                <w:i/>
                <w:iCs/>
              </w:rPr>
              <w:t xml:space="preserve">Infrastructure </w:t>
            </w:r>
            <w:r w:rsidR="000C5815" w:rsidRPr="00D67EAE">
              <w:rPr>
                <w:i/>
                <w:iCs/>
              </w:rPr>
              <w:t>a</w:t>
            </w:r>
            <w:r w:rsidR="00301F65" w:rsidRPr="00D67EAE">
              <w:rPr>
                <w:i/>
                <w:iCs/>
              </w:rPr>
              <w:t xml:space="preserve">nd Co-Existence </w:t>
            </w:r>
            <w:r w:rsidR="00A816AC" w:rsidRPr="00D67EAE">
              <w:rPr>
                <w:i/>
                <w:iCs/>
              </w:rPr>
              <w:t>with</w:t>
            </w:r>
            <w:r w:rsidR="00301F65" w:rsidRPr="00D67EAE">
              <w:rPr>
                <w:i/>
                <w:iCs/>
              </w:rPr>
              <w:t xml:space="preserve"> Other Users </w:t>
            </w:r>
          </w:p>
          <w:p w14:paraId="5742769B" w14:textId="5F2BF286" w:rsidR="00AF088D" w:rsidRPr="00D67EAE" w:rsidRDefault="00AF088D"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O </w:t>
            </w:r>
            <w:r w:rsidR="00301F65" w:rsidRPr="00D67EAE">
              <w:rPr>
                <w:i/>
                <w:iCs/>
              </w:rPr>
              <w:t xml:space="preserve">- </w:t>
            </w:r>
            <w:r w:rsidRPr="00D67EAE">
              <w:rPr>
                <w:i/>
                <w:iCs/>
              </w:rPr>
              <w:t xml:space="preserve">Infrastructure </w:t>
            </w:r>
            <w:r w:rsidR="000C5815" w:rsidRPr="00D67EAE">
              <w:rPr>
                <w:i/>
                <w:iCs/>
              </w:rPr>
              <w:t>a</w:t>
            </w:r>
            <w:r w:rsidR="00301F65" w:rsidRPr="00D67EAE">
              <w:rPr>
                <w:i/>
                <w:iCs/>
              </w:rPr>
              <w:t xml:space="preserve">nd Co-Existence </w:t>
            </w:r>
            <w:r w:rsidR="00A816AC" w:rsidRPr="00D67EAE">
              <w:rPr>
                <w:i/>
                <w:iCs/>
              </w:rPr>
              <w:t>with</w:t>
            </w:r>
            <w:r w:rsidR="00301F65" w:rsidRPr="00D67EAE">
              <w:rPr>
                <w:i/>
                <w:iCs/>
              </w:rPr>
              <w:t xml:space="preserve"> Other Users</w:t>
            </w:r>
          </w:p>
          <w:p w14:paraId="4DCB14BD" w14:textId="4726C77D" w:rsidR="005B46BD" w:rsidRPr="00D67EAE" w:rsidRDefault="005B46BD" w:rsidP="005B46B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01F65" w:rsidRPr="00D67EAE">
              <w:rPr>
                <w:i/>
                <w:iCs/>
              </w:rPr>
              <w:t>1</w:t>
            </w:r>
            <w:r w:rsidR="00CD16B6">
              <w:rPr>
                <w:i/>
                <w:iCs/>
              </w:rPr>
              <w:t>7</w:t>
            </w:r>
            <w:r w:rsidR="00301F65" w:rsidRPr="00D67EAE">
              <w:rPr>
                <w:i/>
                <w:iCs/>
              </w:rPr>
              <w:t xml:space="preserve"> - </w:t>
            </w:r>
            <w:r w:rsidRPr="00D67EAE">
              <w:rPr>
                <w:i/>
                <w:iCs/>
              </w:rPr>
              <w:t xml:space="preserve">Shipping </w:t>
            </w:r>
            <w:r w:rsidR="000C5815" w:rsidRPr="00D67EAE">
              <w:rPr>
                <w:i/>
                <w:iCs/>
              </w:rPr>
              <w:t>a</w:t>
            </w:r>
            <w:r w:rsidR="00301F65" w:rsidRPr="00D67EAE">
              <w:rPr>
                <w:i/>
                <w:iCs/>
              </w:rPr>
              <w:t>nd Navigation</w:t>
            </w:r>
          </w:p>
          <w:p w14:paraId="51128A8A" w14:textId="17743B99" w:rsidR="005B46BD" w:rsidRPr="00D67EAE" w:rsidRDefault="005B46BD" w:rsidP="005B46B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P </w:t>
            </w:r>
            <w:r w:rsidR="00301F65" w:rsidRPr="00D67EAE">
              <w:rPr>
                <w:i/>
                <w:iCs/>
              </w:rPr>
              <w:t xml:space="preserve">- </w:t>
            </w:r>
            <w:r w:rsidRPr="00D67EAE">
              <w:rPr>
                <w:i/>
                <w:iCs/>
              </w:rPr>
              <w:t xml:space="preserve">Shipping </w:t>
            </w:r>
            <w:r w:rsidR="000C5815" w:rsidRPr="00D67EAE">
              <w:rPr>
                <w:i/>
                <w:iCs/>
              </w:rPr>
              <w:t>a</w:t>
            </w:r>
            <w:r w:rsidR="00301F65" w:rsidRPr="00D67EAE">
              <w:rPr>
                <w:i/>
                <w:iCs/>
              </w:rPr>
              <w:t>nd Navigation</w:t>
            </w:r>
          </w:p>
          <w:p w14:paraId="3F01B7C4" w14:textId="5E12C455" w:rsidR="0050269F" w:rsidRPr="00D67EAE" w:rsidRDefault="0050269F" w:rsidP="00AF088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01F65" w:rsidRPr="00D67EAE">
              <w:rPr>
                <w:i/>
                <w:iCs/>
              </w:rPr>
              <w:t>1</w:t>
            </w:r>
            <w:r w:rsidR="00CD16B6">
              <w:rPr>
                <w:i/>
                <w:iCs/>
              </w:rPr>
              <w:t>9</w:t>
            </w:r>
            <w:r w:rsidR="00301F65" w:rsidRPr="00D67EAE">
              <w:rPr>
                <w:i/>
                <w:iCs/>
              </w:rPr>
              <w:t xml:space="preserve"> - </w:t>
            </w:r>
            <w:r w:rsidRPr="00D67EAE">
              <w:rPr>
                <w:i/>
                <w:iCs/>
              </w:rPr>
              <w:t xml:space="preserve">Submerged Aboriginal </w:t>
            </w:r>
            <w:r w:rsidR="00301F65" w:rsidRPr="00D67EAE">
              <w:rPr>
                <w:i/>
                <w:iCs/>
              </w:rPr>
              <w:t xml:space="preserve">Heritage </w:t>
            </w:r>
          </w:p>
          <w:p w14:paraId="3FF3B74D" w14:textId="07CE64FF" w:rsidR="0050269F" w:rsidRPr="00D67EAE" w:rsidRDefault="0050269F" w:rsidP="0050269F">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Z </w:t>
            </w:r>
            <w:r w:rsidR="00301F65" w:rsidRPr="00D67EAE">
              <w:rPr>
                <w:i/>
                <w:iCs/>
              </w:rPr>
              <w:t xml:space="preserve">- </w:t>
            </w:r>
            <w:r w:rsidRPr="00D67EAE">
              <w:rPr>
                <w:i/>
                <w:iCs/>
              </w:rPr>
              <w:t xml:space="preserve">Submerged Aboriginal </w:t>
            </w:r>
            <w:r w:rsidR="00301F65" w:rsidRPr="00D67EAE">
              <w:rPr>
                <w:i/>
                <w:iCs/>
              </w:rPr>
              <w:t>Cultural Heritage</w:t>
            </w:r>
          </w:p>
          <w:p w14:paraId="2F2AB99B" w14:textId="30039604" w:rsidR="00EF21B0" w:rsidRPr="00D67EAE" w:rsidRDefault="00EF21B0" w:rsidP="00EF21B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20</w:t>
            </w:r>
            <w:r w:rsidR="00301F65" w:rsidRPr="00D67EAE">
              <w:rPr>
                <w:i/>
                <w:iCs/>
              </w:rPr>
              <w:t xml:space="preserve"> - </w:t>
            </w:r>
            <w:r w:rsidRPr="00D67EAE">
              <w:rPr>
                <w:i/>
                <w:iCs/>
              </w:rPr>
              <w:t>Social</w:t>
            </w:r>
          </w:p>
          <w:p w14:paraId="151F342C" w14:textId="6866FE6A" w:rsidR="00EF21B0" w:rsidRPr="00D67EAE" w:rsidRDefault="00EF21B0" w:rsidP="00EF21B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R </w:t>
            </w:r>
            <w:r w:rsidR="00301F65" w:rsidRPr="00D67EAE">
              <w:rPr>
                <w:i/>
                <w:iCs/>
              </w:rPr>
              <w:t xml:space="preserve">- </w:t>
            </w:r>
            <w:r w:rsidRPr="00D67EAE">
              <w:rPr>
                <w:i/>
                <w:iCs/>
              </w:rPr>
              <w:t>Social</w:t>
            </w:r>
          </w:p>
          <w:p w14:paraId="69212CB0" w14:textId="749EF3C5" w:rsidR="00EF21B0" w:rsidRPr="00D67EAE" w:rsidRDefault="00EF21B0" w:rsidP="00EF21B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21</w:t>
            </w:r>
            <w:r w:rsidR="00301F65" w:rsidRPr="00D67EAE">
              <w:rPr>
                <w:i/>
                <w:iCs/>
              </w:rPr>
              <w:t xml:space="preserve"> - </w:t>
            </w:r>
            <w:r w:rsidRPr="00D67EAE">
              <w:rPr>
                <w:i/>
                <w:iCs/>
              </w:rPr>
              <w:t xml:space="preserve">Business </w:t>
            </w:r>
            <w:r w:rsidR="000C5815" w:rsidRPr="00D67EAE">
              <w:rPr>
                <w:i/>
                <w:iCs/>
              </w:rPr>
              <w:t>a</w:t>
            </w:r>
            <w:r w:rsidR="00301F65" w:rsidRPr="00D67EAE">
              <w:rPr>
                <w:i/>
                <w:iCs/>
              </w:rPr>
              <w:t xml:space="preserve">nd Tourism </w:t>
            </w:r>
          </w:p>
          <w:p w14:paraId="38BC3853" w14:textId="0BEF97CD" w:rsidR="00EF21B0" w:rsidRPr="00D67EAE" w:rsidRDefault="00EF21B0" w:rsidP="00EF21B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Q </w:t>
            </w:r>
            <w:r w:rsidR="00301F65" w:rsidRPr="00D67EAE">
              <w:rPr>
                <w:i/>
                <w:iCs/>
              </w:rPr>
              <w:t xml:space="preserve">- </w:t>
            </w:r>
            <w:r w:rsidRPr="00D67EAE">
              <w:rPr>
                <w:i/>
                <w:iCs/>
              </w:rPr>
              <w:t xml:space="preserve">Business </w:t>
            </w:r>
            <w:r w:rsidR="000C5815" w:rsidRPr="00D67EAE">
              <w:rPr>
                <w:i/>
                <w:iCs/>
              </w:rPr>
              <w:t>a</w:t>
            </w:r>
            <w:r w:rsidR="00301F65" w:rsidRPr="00D67EAE">
              <w:rPr>
                <w:i/>
                <w:iCs/>
              </w:rPr>
              <w:t>nd Tourism</w:t>
            </w:r>
          </w:p>
          <w:p w14:paraId="10C84F0F" w14:textId="0FE048A9" w:rsidR="00C23BEE" w:rsidRPr="00D67EAE" w:rsidRDefault="00C23BEE" w:rsidP="005B46BD">
            <w:pPr>
              <w:pStyle w:val="TableText"/>
              <w:cnfStyle w:val="000000000000" w:firstRow="0" w:lastRow="0" w:firstColumn="0" w:lastColumn="0" w:oddVBand="0" w:evenVBand="0" w:oddHBand="0" w:evenHBand="0" w:firstRowFirstColumn="0" w:firstRowLastColumn="0" w:lastRowFirstColumn="0" w:lastRowLastColumn="0"/>
              <w:rPr>
                <w:i/>
                <w:iCs/>
              </w:rPr>
            </w:pPr>
          </w:p>
        </w:tc>
      </w:tr>
      <w:tr w:rsidR="002F0CC5" w:rsidRPr="00DF14BF" w14:paraId="2AD61094" w14:textId="77777777" w:rsidTr="009D26AA">
        <w:tc>
          <w:tcPr>
            <w:cnfStyle w:val="001000000000" w:firstRow="0" w:lastRow="0" w:firstColumn="1" w:lastColumn="0" w:oddVBand="0" w:evenVBand="0" w:oddHBand="0" w:evenHBand="0" w:firstRowFirstColumn="0" w:firstRowLastColumn="0" w:lastRowFirstColumn="0" w:lastRowLastColumn="0"/>
            <w:tcW w:w="882" w:type="pct"/>
            <w:vMerge w:val="restart"/>
          </w:tcPr>
          <w:p w14:paraId="102C814D" w14:textId="3535DE35" w:rsidR="002F0CC5" w:rsidRPr="002F0CC5" w:rsidRDefault="001417AD" w:rsidP="00B0693B">
            <w:pPr>
              <w:pStyle w:val="TableText"/>
            </w:pPr>
            <w:r>
              <w:t xml:space="preserve">2.7 Relevant Impacts </w:t>
            </w:r>
          </w:p>
        </w:tc>
        <w:tc>
          <w:tcPr>
            <w:tcW w:w="2648" w:type="pct"/>
            <w:vAlign w:val="bottom"/>
          </w:tcPr>
          <w:p w14:paraId="1FCB6E82" w14:textId="77777777" w:rsidR="00B0693B" w:rsidRPr="00B0693B" w:rsidRDefault="00B0693B" w:rsidP="00B0693B">
            <w:pPr>
              <w:pStyle w:val="TableText"/>
              <w:cnfStyle w:val="000000000000" w:firstRow="0" w:lastRow="0" w:firstColumn="0" w:lastColumn="0" w:oddVBand="0" w:evenVBand="0" w:oddHBand="0" w:evenHBand="0" w:firstRowFirstColumn="0" w:firstRowLastColumn="0" w:lastRowFirstColumn="0" w:lastRowLastColumn="0"/>
            </w:pPr>
            <w:r w:rsidRPr="00B0693B">
              <w:t>Relevant impacts are impacts that the action will have or is likely to have on a matter</w:t>
            </w:r>
          </w:p>
          <w:p w14:paraId="5A5B3F3A" w14:textId="77777777" w:rsidR="00B0693B" w:rsidRPr="00B0693B" w:rsidRDefault="00B0693B" w:rsidP="00B0693B">
            <w:pPr>
              <w:pStyle w:val="TableText"/>
              <w:cnfStyle w:val="000000000000" w:firstRow="0" w:lastRow="0" w:firstColumn="0" w:lastColumn="0" w:oddVBand="0" w:evenVBand="0" w:oddHBand="0" w:evenHBand="0" w:firstRowFirstColumn="0" w:firstRowLastColumn="0" w:lastRowFirstColumn="0" w:lastRowLastColumn="0"/>
            </w:pPr>
            <w:r w:rsidRPr="00B0693B">
              <w:t>protected by a controlling provision as listed in the preamble of this document. Impacts</w:t>
            </w:r>
          </w:p>
          <w:p w14:paraId="79957147" w14:textId="77777777" w:rsidR="00B0693B" w:rsidRPr="00B0693B" w:rsidRDefault="00B0693B" w:rsidP="00B0693B">
            <w:pPr>
              <w:pStyle w:val="TableText"/>
              <w:cnfStyle w:val="000000000000" w:firstRow="0" w:lastRow="0" w:firstColumn="0" w:lastColumn="0" w:oddVBand="0" w:evenVBand="0" w:oddHBand="0" w:evenHBand="0" w:firstRowFirstColumn="0" w:firstRowLastColumn="0" w:lastRowFirstColumn="0" w:lastRowLastColumn="0"/>
            </w:pPr>
            <w:r w:rsidRPr="00B0693B">
              <w:t>during the construction, commissioning, operational and the decommissioning phases</w:t>
            </w:r>
          </w:p>
          <w:p w14:paraId="7527AF7E" w14:textId="77777777" w:rsidR="00B0693B" w:rsidRPr="00B0693B" w:rsidRDefault="00B0693B" w:rsidP="00B0693B">
            <w:pPr>
              <w:pStyle w:val="TableText"/>
              <w:cnfStyle w:val="000000000000" w:firstRow="0" w:lastRow="0" w:firstColumn="0" w:lastColumn="0" w:oddVBand="0" w:evenVBand="0" w:oddHBand="0" w:evenHBand="0" w:firstRowFirstColumn="0" w:firstRowLastColumn="0" w:lastRowFirstColumn="0" w:lastRowLastColumn="0"/>
            </w:pPr>
            <w:r w:rsidRPr="00B0693B">
              <w:t>of the project should be addressed, and the following information provided:</w:t>
            </w:r>
          </w:p>
          <w:p w14:paraId="0B6E6239" w14:textId="07F6EA9E" w:rsidR="00B0693B" w:rsidRPr="00B0693B" w:rsidRDefault="00B0693B" w:rsidP="00B0693B">
            <w:pPr>
              <w:pStyle w:val="TableBullet1"/>
              <w:cnfStyle w:val="000000000000" w:firstRow="0" w:lastRow="0" w:firstColumn="0" w:lastColumn="0" w:oddVBand="0" w:evenVBand="0" w:oddHBand="0" w:evenHBand="0" w:firstRowFirstColumn="0" w:firstRowLastColumn="0" w:lastRowFirstColumn="0" w:lastRowLastColumn="0"/>
            </w:pPr>
            <w:r w:rsidRPr="00B0693B">
              <w:t>a detailed assessment of the nature, extent, severity/intensity and duration of the</w:t>
            </w:r>
            <w:r>
              <w:t xml:space="preserve"> </w:t>
            </w:r>
            <w:r w:rsidRPr="00B0693B">
              <w:t>likely short-term and long-term relevant impacts;</w:t>
            </w:r>
          </w:p>
          <w:p w14:paraId="04196858" w14:textId="77777777" w:rsidR="00B0693B" w:rsidRDefault="00B0693B" w:rsidP="00B0693B">
            <w:pPr>
              <w:pStyle w:val="TableBullet1"/>
              <w:cnfStyle w:val="000000000000" w:firstRow="0" w:lastRow="0" w:firstColumn="0" w:lastColumn="0" w:oddVBand="0" w:evenVBand="0" w:oddHBand="0" w:evenHBand="0" w:firstRowFirstColumn="0" w:firstRowLastColumn="0" w:lastRowFirstColumn="0" w:lastRowLastColumn="0"/>
            </w:pPr>
            <w:r w:rsidRPr="00B0693B">
              <w:t>a statement whether any relevant impacts are likely to be unknown</w:t>
            </w:r>
            <w:r>
              <w:t xml:space="preserve">, </w:t>
            </w:r>
            <w:r w:rsidRPr="00B0693B">
              <w:t>unpredictable or irreversible</w:t>
            </w:r>
          </w:p>
          <w:p w14:paraId="72D1E1FD" w14:textId="77777777" w:rsidR="002F0CC5" w:rsidRDefault="00B0693B" w:rsidP="00B0693B">
            <w:pPr>
              <w:pStyle w:val="TableBullet1"/>
              <w:cnfStyle w:val="000000000000" w:firstRow="0" w:lastRow="0" w:firstColumn="0" w:lastColumn="0" w:oddVBand="0" w:evenVBand="0" w:oddHBand="0" w:evenHBand="0" w:firstRowFirstColumn="0" w:firstRowLastColumn="0" w:lastRowFirstColumn="0" w:lastRowLastColumn="0"/>
            </w:pPr>
            <w:r w:rsidRPr="00B0693B">
              <w:t>analysis of the significance of the relevant impacts; and</w:t>
            </w:r>
          </w:p>
          <w:p w14:paraId="16692265" w14:textId="4589F994" w:rsidR="0057680A" w:rsidRPr="002F0CC5" w:rsidRDefault="0057680A" w:rsidP="0057680A">
            <w:pPr>
              <w:pStyle w:val="TableBullet1"/>
              <w:cnfStyle w:val="000000000000" w:firstRow="0" w:lastRow="0" w:firstColumn="0" w:lastColumn="0" w:oddVBand="0" w:evenVBand="0" w:oddHBand="0" w:evenHBand="0" w:firstRowFirstColumn="0" w:firstRowLastColumn="0" w:lastRowFirstColumn="0" w:lastRowLastColumn="0"/>
            </w:pPr>
            <w:r w:rsidRPr="009841B0">
              <w:t>any technical data and other information used or needed to make a detailed</w:t>
            </w:r>
            <w:r w:rsidRPr="0057680A">
              <w:t xml:space="preserve"> assessment of the relevant impacts, including:</w:t>
            </w:r>
          </w:p>
        </w:tc>
        <w:tc>
          <w:tcPr>
            <w:tcW w:w="1470" w:type="pct"/>
          </w:tcPr>
          <w:p w14:paraId="34C9D707" w14:textId="68888B0A" w:rsidR="002F0CC5" w:rsidRDefault="00B0693B" w:rsidP="00B0693B">
            <w:pPr>
              <w:pStyle w:val="TableText"/>
              <w:cnfStyle w:val="000000000000" w:firstRow="0" w:lastRow="0" w:firstColumn="0" w:lastColumn="0" w:oddVBand="0" w:evenVBand="0" w:oddHBand="0" w:evenHBand="0" w:firstRowFirstColumn="0" w:firstRowLastColumn="0" w:lastRowFirstColumn="0" w:lastRowLastColumn="0"/>
            </w:pPr>
            <w:r>
              <w:t xml:space="preserve">Whole </w:t>
            </w:r>
            <w:r w:rsidR="000C5815">
              <w:t>o</w:t>
            </w:r>
            <w:r w:rsidR="00301F65">
              <w:t xml:space="preserve">f </w:t>
            </w:r>
            <w:r>
              <w:t>EIS</w:t>
            </w:r>
          </w:p>
          <w:p w14:paraId="5A5931BD" w14:textId="63D04E3A" w:rsidR="00B0693B" w:rsidRPr="002F0CC5" w:rsidRDefault="00B0693B" w:rsidP="00B0693B">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0C5815">
              <w:t>r</w:t>
            </w:r>
            <w:r w:rsidR="00301F65">
              <w:t xml:space="preserve">eports </w:t>
            </w:r>
          </w:p>
        </w:tc>
      </w:tr>
      <w:tr w:rsidR="00704E64" w:rsidRPr="00DF14BF" w14:paraId="4BC1D1D6"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36E9DB4" w14:textId="77777777" w:rsidR="00704E64" w:rsidRPr="00191F91" w:rsidRDefault="00704E64" w:rsidP="009841B0">
            <w:pPr>
              <w:pStyle w:val="TableText"/>
            </w:pPr>
          </w:p>
        </w:tc>
        <w:tc>
          <w:tcPr>
            <w:tcW w:w="2648" w:type="pct"/>
            <w:vAlign w:val="bottom"/>
          </w:tcPr>
          <w:p w14:paraId="645C401E" w14:textId="77777777" w:rsidR="00704E64" w:rsidRPr="009841B0" w:rsidRDefault="00704E64" w:rsidP="009841B0">
            <w:pPr>
              <w:pStyle w:val="TableText"/>
              <w:cnfStyle w:val="000000000000" w:firstRow="0" w:lastRow="0" w:firstColumn="0" w:lastColumn="0" w:oddVBand="0" w:evenVBand="0" w:oddHBand="0" w:evenHBand="0" w:firstRowFirstColumn="0" w:firstRowLastColumn="0" w:lastRowFirstColumn="0" w:lastRowLastColumn="0"/>
            </w:pPr>
            <w:r w:rsidRPr="009841B0">
              <w:t>a) ornithological baseline study results presented with sufficient detail to allow a</w:t>
            </w:r>
          </w:p>
          <w:p w14:paraId="4214AC85" w14:textId="77777777" w:rsidR="00704E64" w:rsidRPr="009841B0" w:rsidRDefault="00704E64" w:rsidP="009841B0">
            <w:pPr>
              <w:pStyle w:val="TableText"/>
              <w:cnfStyle w:val="000000000000" w:firstRow="0" w:lastRow="0" w:firstColumn="0" w:lastColumn="0" w:oddVBand="0" w:evenVBand="0" w:oddHBand="0" w:evenHBand="0" w:firstRowFirstColumn="0" w:firstRowLastColumn="0" w:lastRowFirstColumn="0" w:lastRowLastColumn="0"/>
            </w:pPr>
            <w:r w:rsidRPr="009841B0">
              <w:t>quantified comparison between the pre-development state of the environment</w:t>
            </w:r>
          </w:p>
          <w:p w14:paraId="2E2B3A31" w14:textId="77777777" w:rsidR="00704E64" w:rsidRPr="009841B0" w:rsidRDefault="00704E64" w:rsidP="009841B0">
            <w:pPr>
              <w:pStyle w:val="TableText"/>
              <w:cnfStyle w:val="000000000000" w:firstRow="0" w:lastRow="0" w:firstColumn="0" w:lastColumn="0" w:oddVBand="0" w:evenVBand="0" w:oddHBand="0" w:evenHBand="0" w:firstRowFirstColumn="0" w:firstRowLastColumn="0" w:lastRowFirstColumn="0" w:lastRowLastColumn="0"/>
            </w:pPr>
            <w:r w:rsidRPr="009841B0">
              <w:t>and changes to the environment attributed to the project during</w:t>
            </w:r>
          </w:p>
          <w:p w14:paraId="55A4DB1B" w14:textId="3484E1A3" w:rsidR="00704E64" w:rsidRPr="00191F91" w:rsidRDefault="00704E64" w:rsidP="009841B0">
            <w:pPr>
              <w:pStyle w:val="TableText"/>
              <w:cnfStyle w:val="000000000000" w:firstRow="0" w:lastRow="0" w:firstColumn="0" w:lastColumn="0" w:oddVBand="0" w:evenVBand="0" w:oddHBand="0" w:evenHBand="0" w:firstRowFirstColumn="0" w:firstRowLastColumn="0" w:lastRowFirstColumn="0" w:lastRowLastColumn="0"/>
            </w:pPr>
            <w:r w:rsidRPr="009841B0">
              <w:t>implementation.</w:t>
            </w:r>
          </w:p>
        </w:tc>
        <w:tc>
          <w:tcPr>
            <w:tcW w:w="1470" w:type="pct"/>
            <w:vMerge w:val="restart"/>
          </w:tcPr>
          <w:p w14:paraId="0B41594A" w14:textId="6468815A" w:rsidR="00704E64" w:rsidRPr="00D67EAE" w:rsidRDefault="00704E64" w:rsidP="009841B0">
            <w:pPr>
              <w:pStyle w:val="TableText"/>
              <w:numPr>
                <w:ilvl w:val="0"/>
                <w:numId w:val="0"/>
              </w:numPr>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12</w:t>
            </w:r>
            <w:r w:rsidR="00301F65" w:rsidRPr="00D67EAE">
              <w:rPr>
                <w:i/>
                <w:iCs/>
              </w:rPr>
              <w:t xml:space="preserve"> - </w:t>
            </w:r>
            <w:r w:rsidR="00605A29" w:rsidRPr="00D67EAE">
              <w:rPr>
                <w:i/>
                <w:iCs/>
              </w:rPr>
              <w:t xml:space="preserve">Offshore </w:t>
            </w:r>
            <w:r w:rsidR="00301F65" w:rsidRPr="00D67EAE">
              <w:rPr>
                <w:i/>
                <w:iCs/>
              </w:rPr>
              <w:t xml:space="preserve">Ornithology </w:t>
            </w:r>
            <w:r w:rsidR="000C5815" w:rsidRPr="00D67EAE">
              <w:rPr>
                <w:i/>
                <w:iCs/>
              </w:rPr>
              <w:t>a</w:t>
            </w:r>
            <w:r w:rsidR="00301F65" w:rsidRPr="00D67EAE">
              <w:rPr>
                <w:i/>
                <w:iCs/>
              </w:rPr>
              <w:t xml:space="preserve">nd Bats </w:t>
            </w:r>
          </w:p>
          <w:p w14:paraId="7DBAFB69" w14:textId="6471F41A" w:rsidR="00704E64" w:rsidRPr="00D67EAE" w:rsidRDefault="00704E64" w:rsidP="009841B0">
            <w:pPr>
              <w:pStyle w:val="TableText"/>
              <w:numPr>
                <w:ilvl w:val="0"/>
                <w:numId w:val="0"/>
              </w:numPr>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E </w:t>
            </w:r>
            <w:r w:rsidR="00301F65" w:rsidRPr="00D67EAE">
              <w:rPr>
                <w:i/>
                <w:iCs/>
              </w:rPr>
              <w:t xml:space="preserve">- </w:t>
            </w:r>
            <w:r w:rsidRPr="00D67EAE">
              <w:rPr>
                <w:i/>
                <w:iCs/>
              </w:rPr>
              <w:t xml:space="preserve">Offshore </w:t>
            </w:r>
            <w:r w:rsidR="00301F65" w:rsidRPr="00D67EAE">
              <w:rPr>
                <w:i/>
                <w:iCs/>
              </w:rPr>
              <w:t xml:space="preserve">Ornithology </w:t>
            </w:r>
            <w:r w:rsidR="000C5815" w:rsidRPr="00D67EAE">
              <w:rPr>
                <w:i/>
                <w:iCs/>
              </w:rPr>
              <w:t>a</w:t>
            </w:r>
            <w:r w:rsidR="00301F65" w:rsidRPr="00D67EAE">
              <w:rPr>
                <w:i/>
                <w:iCs/>
              </w:rPr>
              <w:t xml:space="preserve">nd Bats </w:t>
            </w:r>
          </w:p>
          <w:p w14:paraId="3076770C" w14:textId="10E1DC28" w:rsidR="00704E64" w:rsidRPr="00D67EAE" w:rsidRDefault="00704E64" w:rsidP="009841B0">
            <w:pPr>
              <w:pStyle w:val="TableText"/>
              <w:numPr>
                <w:ilvl w:val="0"/>
                <w:numId w:val="0"/>
              </w:numPr>
              <w:cnfStyle w:val="000000000000" w:firstRow="0" w:lastRow="0" w:firstColumn="0" w:lastColumn="0" w:oddVBand="0" w:evenVBand="0" w:oddHBand="0" w:evenHBand="0" w:firstRowFirstColumn="0" w:firstRowLastColumn="0" w:lastRowFirstColumn="0" w:lastRowLastColumn="0"/>
              <w:rPr>
                <w:i/>
                <w:iCs/>
              </w:rPr>
            </w:pPr>
          </w:p>
        </w:tc>
      </w:tr>
      <w:tr w:rsidR="00704E64" w:rsidRPr="00DF14BF" w14:paraId="344C37B1"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659BEDB6" w14:textId="77777777" w:rsidR="00704E64" w:rsidRPr="00191F91" w:rsidRDefault="00704E64" w:rsidP="00EE5D1C">
            <w:pPr>
              <w:pStyle w:val="TableText"/>
            </w:pPr>
          </w:p>
        </w:tc>
        <w:tc>
          <w:tcPr>
            <w:tcW w:w="2648" w:type="pct"/>
            <w:vAlign w:val="bottom"/>
          </w:tcPr>
          <w:p w14:paraId="120B4E4E" w14:textId="77777777" w:rsidR="00704E64" w:rsidRPr="00EE5D1C" w:rsidRDefault="00704E64" w:rsidP="00EE5D1C">
            <w:pPr>
              <w:pStyle w:val="TableText"/>
              <w:cnfStyle w:val="000000000000" w:firstRow="0" w:lastRow="0" w:firstColumn="0" w:lastColumn="0" w:oddVBand="0" w:evenVBand="0" w:oddHBand="0" w:evenHBand="0" w:firstRowFirstColumn="0" w:firstRowLastColumn="0" w:lastRowFirstColumn="0" w:lastRowLastColumn="0"/>
            </w:pPr>
            <w:r w:rsidRPr="00EE5D1C">
              <w:t>b) modelling collision risk of avifauna at the offshore wind farm is applicable to</w:t>
            </w:r>
          </w:p>
          <w:p w14:paraId="56C7D250" w14:textId="498689B6" w:rsidR="00704E64" w:rsidRPr="00EE5D1C" w:rsidRDefault="00704E64" w:rsidP="00EE5D1C">
            <w:pPr>
              <w:pStyle w:val="TableText"/>
              <w:cnfStyle w:val="000000000000" w:firstRow="0" w:lastRow="0" w:firstColumn="0" w:lastColumn="0" w:oddVBand="0" w:evenVBand="0" w:oddHBand="0" w:evenHBand="0" w:firstRowFirstColumn="0" w:firstRowLastColumn="0" w:lastRowFirstColumn="0" w:lastRowLastColumn="0"/>
            </w:pPr>
            <w:r w:rsidRPr="00EE5D1C">
              <w:t xml:space="preserve">specific listed migratory and threatened </w:t>
            </w:r>
            <w:r w:rsidR="00605A29">
              <w:t xml:space="preserve">Offshore ornithology and bats </w:t>
            </w:r>
            <w:r w:rsidRPr="00EE5D1C">
              <w:t xml:space="preserve"> that are</w:t>
            </w:r>
          </w:p>
          <w:p w14:paraId="29FB3955" w14:textId="24DB78CB" w:rsidR="00704E64" w:rsidRPr="00191F91" w:rsidRDefault="00704E64" w:rsidP="00EE5D1C">
            <w:pPr>
              <w:pStyle w:val="TableText"/>
              <w:cnfStyle w:val="000000000000" w:firstRow="0" w:lastRow="0" w:firstColumn="0" w:lastColumn="0" w:oddVBand="0" w:evenVBand="0" w:oddHBand="0" w:evenHBand="0" w:firstRowFirstColumn="0" w:firstRowLastColumn="0" w:lastRowFirstColumn="0" w:lastRowLastColumn="0"/>
            </w:pPr>
            <w:r w:rsidRPr="00EE5D1C">
              <w:t>likely to be encountered at the wind farm site;</w:t>
            </w:r>
          </w:p>
        </w:tc>
        <w:tc>
          <w:tcPr>
            <w:tcW w:w="1470" w:type="pct"/>
            <w:vMerge/>
          </w:tcPr>
          <w:p w14:paraId="25D34008" w14:textId="77777777" w:rsidR="00704E64" w:rsidRPr="00D67EAE" w:rsidRDefault="00704E64" w:rsidP="00EE5D1C">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91F91" w:rsidRPr="00DF14BF" w14:paraId="1E5368F2"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6B015166" w14:textId="77777777" w:rsidR="00191F91" w:rsidRPr="00191F91" w:rsidRDefault="00191F91" w:rsidP="003359FC">
            <w:pPr>
              <w:pStyle w:val="TableText"/>
            </w:pPr>
          </w:p>
        </w:tc>
        <w:tc>
          <w:tcPr>
            <w:tcW w:w="2648" w:type="pct"/>
            <w:vAlign w:val="bottom"/>
          </w:tcPr>
          <w:p w14:paraId="6FEFE800" w14:textId="77777777" w:rsidR="00704E64" w:rsidRPr="00704E64" w:rsidRDefault="00704E64" w:rsidP="003359FC">
            <w:pPr>
              <w:pStyle w:val="TableText"/>
              <w:cnfStyle w:val="000000000000" w:firstRow="0" w:lastRow="0" w:firstColumn="0" w:lastColumn="0" w:oddVBand="0" w:evenVBand="0" w:oddHBand="0" w:evenHBand="0" w:firstRowFirstColumn="0" w:firstRowLastColumn="0" w:lastRowFirstColumn="0" w:lastRowLastColumn="0"/>
            </w:pPr>
            <w:r w:rsidRPr="00704E64">
              <w:t>c) modelling of changes to existing hydrodynamic conditions (e.g. marine water</w:t>
            </w:r>
          </w:p>
          <w:p w14:paraId="61A42D60" w14:textId="77777777" w:rsidR="00704E64" w:rsidRPr="00704E64" w:rsidRDefault="00704E64" w:rsidP="003359FC">
            <w:pPr>
              <w:pStyle w:val="TableText"/>
              <w:cnfStyle w:val="000000000000" w:firstRow="0" w:lastRow="0" w:firstColumn="0" w:lastColumn="0" w:oddVBand="0" w:evenVBand="0" w:oddHBand="0" w:evenHBand="0" w:firstRowFirstColumn="0" w:firstRowLastColumn="0" w:lastRowFirstColumn="0" w:lastRowLastColumn="0"/>
            </w:pPr>
            <w:r w:rsidRPr="00704E64">
              <w:t>currents, wave climate) and knock-on consequences for coastal processes</w:t>
            </w:r>
          </w:p>
          <w:p w14:paraId="726DB2EF" w14:textId="77777777" w:rsidR="00704E64" w:rsidRPr="00704E64" w:rsidRDefault="00704E64" w:rsidP="003359FC">
            <w:pPr>
              <w:pStyle w:val="TableText"/>
              <w:cnfStyle w:val="000000000000" w:firstRow="0" w:lastRow="0" w:firstColumn="0" w:lastColumn="0" w:oddVBand="0" w:evenVBand="0" w:oddHBand="0" w:evenHBand="0" w:firstRowFirstColumn="0" w:firstRowLastColumn="0" w:lastRowFirstColumn="0" w:lastRowLastColumn="0"/>
            </w:pPr>
            <w:r w:rsidRPr="00704E64">
              <w:t>(e.g. the extent and severity of any change in coastal geomorphology and its</w:t>
            </w:r>
          </w:p>
          <w:p w14:paraId="75766CB6" w14:textId="77777777" w:rsidR="00704E64" w:rsidRPr="00704E64" w:rsidRDefault="00704E64" w:rsidP="003359FC">
            <w:pPr>
              <w:pStyle w:val="TableText"/>
              <w:cnfStyle w:val="000000000000" w:firstRow="0" w:lastRow="0" w:firstColumn="0" w:lastColumn="0" w:oddVBand="0" w:evenVBand="0" w:oddHBand="0" w:evenHBand="0" w:firstRowFirstColumn="0" w:firstRowLastColumn="0" w:lastRowFirstColumn="0" w:lastRowLastColumn="0"/>
            </w:pPr>
            <w:r w:rsidRPr="00704E64">
              <w:t>effect on tidal regimes) at Corner Inlet Ramsar site due to the physical</w:t>
            </w:r>
          </w:p>
          <w:p w14:paraId="2C9C9690" w14:textId="0C7206D3" w:rsidR="00191F91" w:rsidRPr="00191F91" w:rsidRDefault="00704E64" w:rsidP="003359FC">
            <w:pPr>
              <w:pStyle w:val="TableText"/>
              <w:cnfStyle w:val="000000000000" w:firstRow="0" w:lastRow="0" w:firstColumn="0" w:lastColumn="0" w:oddVBand="0" w:evenVBand="0" w:oddHBand="0" w:evenHBand="0" w:firstRowFirstColumn="0" w:firstRowLastColumn="0" w:lastRowFirstColumn="0" w:lastRowLastColumn="0"/>
            </w:pPr>
            <w:r w:rsidRPr="00704E64">
              <w:t>presence of offshore infrastructure;</w:t>
            </w:r>
          </w:p>
        </w:tc>
        <w:tc>
          <w:tcPr>
            <w:tcW w:w="1470" w:type="pct"/>
          </w:tcPr>
          <w:p w14:paraId="332AEC07" w14:textId="4F611C41" w:rsidR="00CE43BA" w:rsidRPr="00D67EAE" w:rsidRDefault="00CE43BA" w:rsidP="003359FC">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8</w:t>
            </w:r>
            <w:r w:rsidR="00301F65" w:rsidRPr="00D67EAE">
              <w:rPr>
                <w:i/>
                <w:iCs/>
              </w:rPr>
              <w:t xml:space="preserve"> - </w:t>
            </w:r>
            <w:r w:rsidRPr="00D67EAE">
              <w:rPr>
                <w:i/>
                <w:iCs/>
              </w:rPr>
              <w:t xml:space="preserve">Coastal </w:t>
            </w:r>
            <w:r w:rsidR="00301F65" w:rsidRPr="00D67EAE">
              <w:rPr>
                <w:i/>
                <w:iCs/>
              </w:rPr>
              <w:t xml:space="preserve">Processes </w:t>
            </w:r>
            <w:r w:rsidR="000C5815" w:rsidRPr="00D67EAE">
              <w:rPr>
                <w:i/>
                <w:iCs/>
              </w:rPr>
              <w:t>a</w:t>
            </w:r>
            <w:r w:rsidR="00301F65" w:rsidRPr="00D67EAE">
              <w:rPr>
                <w:i/>
                <w:iCs/>
              </w:rPr>
              <w:t xml:space="preserve">nd Sediment Transport </w:t>
            </w:r>
          </w:p>
          <w:p w14:paraId="0E48EA5B" w14:textId="45172A02" w:rsidR="00191F91" w:rsidRPr="00D67EAE" w:rsidRDefault="00CE43BA" w:rsidP="003359FC">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003359FC" w:rsidRPr="00D67EAE">
              <w:rPr>
                <w:i/>
                <w:iCs/>
              </w:rPr>
              <w:t xml:space="preserve">A </w:t>
            </w:r>
            <w:r w:rsidR="00301F65" w:rsidRPr="00D67EAE">
              <w:rPr>
                <w:i/>
                <w:iCs/>
              </w:rPr>
              <w:t xml:space="preserve">- </w:t>
            </w:r>
            <w:r w:rsidR="003359FC" w:rsidRPr="00D67EAE">
              <w:rPr>
                <w:i/>
                <w:iCs/>
              </w:rPr>
              <w:t xml:space="preserve">Coastal </w:t>
            </w:r>
            <w:r w:rsidR="00301F65" w:rsidRPr="00D67EAE">
              <w:rPr>
                <w:i/>
                <w:iCs/>
              </w:rPr>
              <w:t xml:space="preserve">Processes </w:t>
            </w:r>
            <w:r w:rsidR="000C5815" w:rsidRPr="00D67EAE">
              <w:rPr>
                <w:i/>
                <w:iCs/>
              </w:rPr>
              <w:t>a</w:t>
            </w:r>
            <w:r w:rsidR="00301F65" w:rsidRPr="00D67EAE">
              <w:rPr>
                <w:i/>
                <w:iCs/>
              </w:rPr>
              <w:t>nd Sediment Transport</w:t>
            </w:r>
          </w:p>
        </w:tc>
      </w:tr>
      <w:tr w:rsidR="0099678E" w:rsidRPr="00DF14BF" w14:paraId="4436FED2"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0EDD520" w14:textId="77777777" w:rsidR="0099678E" w:rsidRPr="00191F91" w:rsidRDefault="0099678E" w:rsidP="008C2790">
            <w:pPr>
              <w:pStyle w:val="TableText"/>
            </w:pPr>
          </w:p>
        </w:tc>
        <w:tc>
          <w:tcPr>
            <w:tcW w:w="2648" w:type="pct"/>
            <w:vAlign w:val="bottom"/>
          </w:tcPr>
          <w:p w14:paraId="57D627CB" w14:textId="77777777" w:rsidR="0099678E" w:rsidRPr="00124C0E" w:rsidRDefault="0099678E" w:rsidP="008C2790">
            <w:pPr>
              <w:pStyle w:val="TableText"/>
              <w:cnfStyle w:val="000000000000" w:firstRow="0" w:lastRow="0" w:firstColumn="0" w:lastColumn="0" w:oddVBand="0" w:evenVBand="0" w:oddHBand="0" w:evenHBand="0" w:firstRowFirstColumn="0" w:firstRowLastColumn="0" w:lastRowFirstColumn="0" w:lastRowLastColumn="0"/>
            </w:pPr>
            <w:r w:rsidRPr="00124C0E">
              <w:t>d) further to the item above, predictions (including modelling) of any changes to</w:t>
            </w:r>
          </w:p>
          <w:p w14:paraId="4DC16C3D" w14:textId="3C5C12D7" w:rsidR="0099678E" w:rsidRPr="00124C0E" w:rsidRDefault="0099678E" w:rsidP="008C2790">
            <w:pPr>
              <w:pStyle w:val="TableText"/>
              <w:cnfStyle w:val="000000000000" w:firstRow="0" w:lastRow="0" w:firstColumn="0" w:lastColumn="0" w:oddVBand="0" w:evenVBand="0" w:oddHBand="0" w:evenHBand="0" w:firstRowFirstColumn="0" w:firstRowLastColumn="0" w:lastRowFirstColumn="0" w:lastRowLastColumn="0"/>
            </w:pPr>
            <w:r w:rsidRPr="00124C0E">
              <w:t>the physico-chemical status of Corner Inlet Ramsar site</w:t>
            </w:r>
          </w:p>
          <w:p w14:paraId="106243AB" w14:textId="77777777" w:rsidR="0099678E" w:rsidRPr="00124C0E" w:rsidRDefault="0099678E" w:rsidP="008C2790">
            <w:pPr>
              <w:pStyle w:val="TableText"/>
              <w:cnfStyle w:val="000000000000" w:firstRow="0" w:lastRow="0" w:firstColumn="0" w:lastColumn="0" w:oddVBand="0" w:evenVBand="0" w:oddHBand="0" w:evenHBand="0" w:firstRowFirstColumn="0" w:firstRowLastColumn="0" w:lastRowFirstColumn="0" w:lastRowLastColumn="0"/>
            </w:pPr>
            <w:r w:rsidRPr="00124C0E">
              <w:t>(including turbidity and suspended sediment changes) during the</w:t>
            </w:r>
          </w:p>
          <w:p w14:paraId="3F15CB7F" w14:textId="148E053B" w:rsidR="0099678E" w:rsidRPr="00191F91" w:rsidRDefault="0099678E" w:rsidP="008C2790">
            <w:pPr>
              <w:pStyle w:val="TableText"/>
              <w:cnfStyle w:val="000000000000" w:firstRow="0" w:lastRow="0" w:firstColumn="0" w:lastColumn="0" w:oddVBand="0" w:evenVBand="0" w:oddHBand="0" w:evenHBand="0" w:firstRowFirstColumn="0" w:firstRowLastColumn="0" w:lastRowFirstColumn="0" w:lastRowLastColumn="0"/>
            </w:pPr>
            <w:r w:rsidRPr="00124C0E">
              <w:t>construction, operation and decommissioning stages of the action;</w:t>
            </w:r>
          </w:p>
        </w:tc>
        <w:tc>
          <w:tcPr>
            <w:tcW w:w="1470" w:type="pct"/>
            <w:vMerge w:val="restart"/>
          </w:tcPr>
          <w:p w14:paraId="1B8E26C6" w14:textId="572335B6"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8</w:t>
            </w:r>
            <w:r w:rsidR="00301F65" w:rsidRPr="00D67EAE">
              <w:rPr>
                <w:i/>
                <w:iCs/>
              </w:rPr>
              <w:t xml:space="preserve"> - </w:t>
            </w:r>
            <w:r w:rsidRPr="00D67EAE">
              <w:rPr>
                <w:i/>
                <w:iCs/>
              </w:rPr>
              <w:t xml:space="preserve">Coastal </w:t>
            </w:r>
            <w:r w:rsidR="00301F65" w:rsidRPr="00D67EAE">
              <w:rPr>
                <w:i/>
                <w:iCs/>
              </w:rPr>
              <w:t xml:space="preserve">Processes </w:t>
            </w:r>
            <w:r w:rsidR="000C5815" w:rsidRPr="00D67EAE">
              <w:rPr>
                <w:i/>
                <w:iCs/>
              </w:rPr>
              <w:t>a</w:t>
            </w:r>
            <w:r w:rsidR="00301F65" w:rsidRPr="00D67EAE">
              <w:rPr>
                <w:i/>
                <w:iCs/>
              </w:rPr>
              <w:t xml:space="preserve">nd Sediment Transport </w:t>
            </w:r>
          </w:p>
          <w:p w14:paraId="2B296731" w14:textId="79E32368"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A </w:t>
            </w:r>
            <w:r w:rsidR="00301F65" w:rsidRPr="00D67EAE">
              <w:rPr>
                <w:i/>
                <w:iCs/>
              </w:rPr>
              <w:t xml:space="preserve">- </w:t>
            </w:r>
            <w:r w:rsidRPr="00D67EAE">
              <w:rPr>
                <w:i/>
                <w:iCs/>
              </w:rPr>
              <w:t xml:space="preserve">Coastal </w:t>
            </w:r>
            <w:r w:rsidR="00301F65" w:rsidRPr="00D67EAE">
              <w:rPr>
                <w:i/>
                <w:iCs/>
              </w:rPr>
              <w:t xml:space="preserve">Processes </w:t>
            </w:r>
            <w:r w:rsidR="000C5815" w:rsidRPr="00D67EAE">
              <w:rPr>
                <w:i/>
                <w:iCs/>
              </w:rPr>
              <w:t>a</w:t>
            </w:r>
            <w:r w:rsidR="00301F65" w:rsidRPr="00D67EAE">
              <w:rPr>
                <w:i/>
                <w:iCs/>
              </w:rPr>
              <w:t xml:space="preserve">nd Sediment Transport </w:t>
            </w:r>
          </w:p>
          <w:p w14:paraId="4F1599F3" w14:textId="67BE8C04" w:rsidR="0099678E" w:rsidRPr="00D67EAE" w:rsidRDefault="0099678E"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13</w:t>
            </w:r>
            <w:r w:rsidR="00301F65" w:rsidRPr="00D67EAE">
              <w:rPr>
                <w:i/>
                <w:iCs/>
              </w:rPr>
              <w:t xml:space="preserve"> - </w:t>
            </w:r>
            <w:r w:rsidR="002B2BD3" w:rsidRPr="00D67EAE">
              <w:rPr>
                <w:i/>
                <w:iCs/>
              </w:rPr>
              <w:t xml:space="preserve">Marine </w:t>
            </w:r>
            <w:r w:rsidR="00301F65" w:rsidRPr="00D67EAE">
              <w:rPr>
                <w:i/>
                <w:iCs/>
              </w:rPr>
              <w:t>Protected Areas</w:t>
            </w:r>
          </w:p>
          <w:p w14:paraId="5B97E37E" w14:textId="38154080" w:rsidR="0099678E" w:rsidRPr="00D67EAE" w:rsidRDefault="0099678E" w:rsidP="0099678E">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F </w:t>
            </w:r>
            <w:r w:rsidR="00301F65" w:rsidRPr="00D67EAE">
              <w:rPr>
                <w:i/>
                <w:iCs/>
              </w:rPr>
              <w:t xml:space="preserve">- </w:t>
            </w:r>
            <w:r w:rsidRPr="00D67EAE">
              <w:rPr>
                <w:i/>
                <w:iCs/>
              </w:rPr>
              <w:t xml:space="preserve">Marine </w:t>
            </w:r>
            <w:r w:rsidR="00301F65" w:rsidRPr="00D67EAE">
              <w:rPr>
                <w:i/>
                <w:iCs/>
              </w:rPr>
              <w:t xml:space="preserve">Protected Areas </w:t>
            </w:r>
          </w:p>
          <w:p w14:paraId="422C9AAF" w14:textId="52A1057A" w:rsidR="0099678E" w:rsidRPr="00D67EAE" w:rsidRDefault="0099678E" w:rsidP="0099678E">
            <w:pPr>
              <w:pStyle w:val="TableText"/>
              <w:cnfStyle w:val="000000000000" w:firstRow="0" w:lastRow="0" w:firstColumn="0" w:lastColumn="0" w:oddVBand="0" w:evenVBand="0" w:oddHBand="0" w:evenHBand="0" w:firstRowFirstColumn="0" w:firstRowLastColumn="0" w:lastRowFirstColumn="0" w:lastRowLastColumn="0"/>
              <w:rPr>
                <w:i/>
                <w:iCs/>
              </w:rPr>
            </w:pPr>
          </w:p>
        </w:tc>
      </w:tr>
      <w:tr w:rsidR="0099678E" w:rsidRPr="00DF14BF" w14:paraId="7F6357C3"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CDA9090" w14:textId="77777777" w:rsidR="0099678E" w:rsidRPr="00191F91" w:rsidRDefault="0099678E" w:rsidP="008C2790">
            <w:pPr>
              <w:pStyle w:val="TableText"/>
            </w:pPr>
          </w:p>
        </w:tc>
        <w:tc>
          <w:tcPr>
            <w:tcW w:w="2648" w:type="pct"/>
            <w:vAlign w:val="bottom"/>
          </w:tcPr>
          <w:p w14:paraId="6A3E81F2" w14:textId="77777777" w:rsidR="0099678E" w:rsidRPr="008E1768" w:rsidRDefault="0099678E" w:rsidP="008C2790">
            <w:pPr>
              <w:pStyle w:val="TableText"/>
              <w:cnfStyle w:val="000000000000" w:firstRow="0" w:lastRow="0" w:firstColumn="0" w:lastColumn="0" w:oddVBand="0" w:evenVBand="0" w:oddHBand="0" w:evenHBand="0" w:firstRowFirstColumn="0" w:firstRowLastColumn="0" w:lastRowFirstColumn="0" w:lastRowLastColumn="0"/>
            </w:pPr>
            <w:r w:rsidRPr="008E1768">
              <w:t>e) characterising potential changes to the quality of waters, sediments and biota</w:t>
            </w:r>
          </w:p>
          <w:p w14:paraId="37E8A8B9" w14:textId="7C47C8CF" w:rsidR="0099678E" w:rsidRPr="00191F91" w:rsidRDefault="0099678E" w:rsidP="00605A29">
            <w:pPr>
              <w:pStyle w:val="TableText"/>
              <w:cnfStyle w:val="000000000000" w:firstRow="0" w:lastRow="0" w:firstColumn="0" w:lastColumn="0" w:oddVBand="0" w:evenVBand="0" w:oddHBand="0" w:evenHBand="0" w:firstRowFirstColumn="0" w:firstRowLastColumn="0" w:lastRowFirstColumn="0" w:lastRowLastColumn="0"/>
            </w:pPr>
            <w:r w:rsidRPr="008E1768">
              <w:t>at the Corner Inlet Ramsar sites and within the</w:t>
            </w:r>
            <w:r>
              <w:t xml:space="preserve"> </w:t>
            </w:r>
            <w:r w:rsidRPr="008E1768">
              <w:t>Commonwealth marine area;</w:t>
            </w:r>
          </w:p>
        </w:tc>
        <w:tc>
          <w:tcPr>
            <w:tcW w:w="1470" w:type="pct"/>
            <w:vMerge/>
          </w:tcPr>
          <w:p w14:paraId="739D94D3" w14:textId="77777777" w:rsidR="0099678E" w:rsidRPr="00191F91" w:rsidRDefault="0099678E" w:rsidP="008C2790">
            <w:pPr>
              <w:pStyle w:val="TableText"/>
              <w:cnfStyle w:val="000000000000" w:firstRow="0" w:lastRow="0" w:firstColumn="0" w:lastColumn="0" w:oddVBand="0" w:evenVBand="0" w:oddHBand="0" w:evenHBand="0" w:firstRowFirstColumn="0" w:firstRowLastColumn="0" w:lastRowFirstColumn="0" w:lastRowLastColumn="0"/>
            </w:pPr>
          </w:p>
        </w:tc>
      </w:tr>
      <w:tr w:rsidR="00191F91" w:rsidRPr="00DF14BF" w14:paraId="0AB457FB"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212AD073" w14:textId="77777777" w:rsidR="00191F91" w:rsidRPr="00191F91" w:rsidRDefault="00191F91" w:rsidP="008C2790">
            <w:pPr>
              <w:pStyle w:val="TableText"/>
            </w:pPr>
          </w:p>
        </w:tc>
        <w:tc>
          <w:tcPr>
            <w:tcW w:w="2648" w:type="pct"/>
            <w:vAlign w:val="bottom"/>
          </w:tcPr>
          <w:p w14:paraId="7F153BAE" w14:textId="77777777" w:rsidR="008E1768" w:rsidRPr="008E1768"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f) characterising the risk of barrier effects of the physical presence of offshore</w:t>
            </w:r>
          </w:p>
          <w:p w14:paraId="6C9F87A8" w14:textId="77777777" w:rsidR="008E1768" w:rsidRPr="008E1768"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infrastructure on migratory shorebirds and marine bird migration and/or</w:t>
            </w:r>
          </w:p>
          <w:p w14:paraId="028B81F4" w14:textId="753A958C" w:rsidR="00191F91" w:rsidRPr="00191F91"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foraging behaviour;</w:t>
            </w:r>
          </w:p>
        </w:tc>
        <w:tc>
          <w:tcPr>
            <w:tcW w:w="1470" w:type="pct"/>
          </w:tcPr>
          <w:p w14:paraId="7DC2B8F8" w14:textId="35019B87" w:rsidR="0099678E" w:rsidRPr="00D67EAE" w:rsidRDefault="0099678E" w:rsidP="0099678E">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w:t>
            </w:r>
            <w:r w:rsidR="00CF66C2" w:rsidRPr="00D67EAE">
              <w:rPr>
                <w:i/>
                <w:iCs/>
              </w:rPr>
              <w:t xml:space="preserve"> </w:t>
            </w:r>
            <w:r w:rsidR="00CD16B6">
              <w:rPr>
                <w:i/>
                <w:iCs/>
              </w:rPr>
              <w:t>12</w:t>
            </w:r>
            <w:r w:rsidR="00301F65" w:rsidRPr="00D67EAE">
              <w:rPr>
                <w:i/>
                <w:iCs/>
              </w:rPr>
              <w:t xml:space="preserve"> - </w:t>
            </w:r>
            <w:r w:rsidR="00605A29" w:rsidRPr="00D67EAE">
              <w:rPr>
                <w:i/>
                <w:iCs/>
              </w:rPr>
              <w:t xml:space="preserve">Offshore </w:t>
            </w:r>
            <w:r w:rsidR="00301F65" w:rsidRPr="00D67EAE">
              <w:rPr>
                <w:i/>
                <w:iCs/>
              </w:rPr>
              <w:t xml:space="preserve">Ornithology </w:t>
            </w:r>
            <w:r w:rsidR="000C5815" w:rsidRPr="00D67EAE">
              <w:rPr>
                <w:i/>
                <w:iCs/>
              </w:rPr>
              <w:t>a</w:t>
            </w:r>
            <w:r w:rsidR="00301F65" w:rsidRPr="00D67EAE">
              <w:rPr>
                <w:i/>
                <w:iCs/>
              </w:rPr>
              <w:t xml:space="preserve">nd Bats </w:t>
            </w:r>
          </w:p>
          <w:p w14:paraId="3D052DA1" w14:textId="0BC2FC0A" w:rsidR="00191F91" w:rsidRPr="00D67EAE" w:rsidRDefault="0099678E" w:rsidP="0099678E">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01F65" w:rsidRPr="00D67EAE">
              <w:rPr>
                <w:i/>
                <w:iCs/>
              </w:rPr>
              <w:t xml:space="preserve">Report </w:t>
            </w:r>
            <w:r w:rsidRPr="00D67EAE">
              <w:rPr>
                <w:i/>
                <w:iCs/>
              </w:rPr>
              <w:t xml:space="preserve">E </w:t>
            </w:r>
            <w:r w:rsidR="00301F65" w:rsidRPr="00D67EAE">
              <w:rPr>
                <w:i/>
                <w:iCs/>
              </w:rPr>
              <w:t xml:space="preserve">- </w:t>
            </w:r>
            <w:r w:rsidRPr="00D67EAE">
              <w:rPr>
                <w:i/>
                <w:iCs/>
              </w:rPr>
              <w:t xml:space="preserve">Offshore </w:t>
            </w:r>
            <w:r w:rsidR="00301F65" w:rsidRPr="00D67EAE">
              <w:rPr>
                <w:i/>
                <w:iCs/>
              </w:rPr>
              <w:t xml:space="preserve">Ornithology </w:t>
            </w:r>
            <w:r w:rsidR="000C5815" w:rsidRPr="00D67EAE">
              <w:rPr>
                <w:i/>
                <w:iCs/>
              </w:rPr>
              <w:t>a</w:t>
            </w:r>
            <w:r w:rsidR="00301F65" w:rsidRPr="00D67EAE">
              <w:rPr>
                <w:i/>
                <w:iCs/>
              </w:rPr>
              <w:t>nd Bats</w:t>
            </w:r>
          </w:p>
        </w:tc>
      </w:tr>
      <w:tr w:rsidR="00191F91" w:rsidRPr="00DF14BF" w14:paraId="6F0B7967"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439FDE2C" w14:textId="77777777" w:rsidR="00191F91" w:rsidRPr="00191F91" w:rsidRDefault="00191F91" w:rsidP="008C2790">
            <w:pPr>
              <w:pStyle w:val="TableText"/>
            </w:pPr>
          </w:p>
        </w:tc>
        <w:tc>
          <w:tcPr>
            <w:tcW w:w="2648" w:type="pct"/>
            <w:vAlign w:val="bottom"/>
          </w:tcPr>
          <w:p w14:paraId="4AA0046A" w14:textId="77777777" w:rsidR="008E1768" w:rsidRPr="008E1768"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g) modelling (or other scientifically sound method for predicting impacts) of</w:t>
            </w:r>
          </w:p>
          <w:p w14:paraId="77D6252E" w14:textId="77777777" w:rsidR="008E1768" w:rsidRPr="008E1768"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underwater noise, vibrations and electromagnetic disturbance during the</w:t>
            </w:r>
          </w:p>
          <w:p w14:paraId="671B1B58" w14:textId="1E8DA553" w:rsidR="00191F91" w:rsidRPr="00191F91"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 xml:space="preserve">construction, operation and decommissioning stages of the </w:t>
            </w:r>
            <w:r w:rsidR="00DD0F6E" w:rsidRPr="008E1768">
              <w:t>action</w:t>
            </w:r>
            <w:r w:rsidR="00301F65">
              <w:t>;</w:t>
            </w:r>
          </w:p>
        </w:tc>
        <w:tc>
          <w:tcPr>
            <w:tcW w:w="1470" w:type="pct"/>
          </w:tcPr>
          <w:p w14:paraId="4217D0DD" w14:textId="6287B3E9"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CD16B6">
              <w:rPr>
                <w:i/>
                <w:iCs/>
              </w:rPr>
              <w:t>10</w:t>
            </w:r>
            <w:r w:rsidR="00DD0F6E" w:rsidRPr="00D67EAE">
              <w:rPr>
                <w:i/>
                <w:iCs/>
              </w:rPr>
              <w:t xml:space="preserve"> - </w:t>
            </w:r>
            <w:r w:rsidRPr="00D67EAE">
              <w:rPr>
                <w:i/>
                <w:iCs/>
              </w:rPr>
              <w:t xml:space="preserve">Fish </w:t>
            </w:r>
            <w:r w:rsidR="00301F65" w:rsidRPr="00D67EAE">
              <w:rPr>
                <w:i/>
                <w:iCs/>
              </w:rPr>
              <w:t>a</w:t>
            </w:r>
            <w:r w:rsidR="00DD0F6E" w:rsidRPr="00D67EAE">
              <w:rPr>
                <w:i/>
                <w:iCs/>
              </w:rPr>
              <w:t xml:space="preserve">nd Invertebrates </w:t>
            </w:r>
          </w:p>
          <w:p w14:paraId="19E763C3" w14:textId="4BE5C117" w:rsidR="0099678E"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C </w:t>
            </w:r>
            <w:r w:rsidR="00DD0F6E" w:rsidRPr="00D67EAE">
              <w:rPr>
                <w:i/>
                <w:iCs/>
              </w:rPr>
              <w:t xml:space="preserve">- </w:t>
            </w:r>
            <w:r w:rsidRPr="00D67EAE">
              <w:rPr>
                <w:i/>
                <w:iCs/>
              </w:rPr>
              <w:t xml:space="preserve">Fish </w:t>
            </w:r>
            <w:r w:rsidR="00301F65" w:rsidRPr="00D67EAE">
              <w:rPr>
                <w:i/>
                <w:iCs/>
              </w:rPr>
              <w:t>a</w:t>
            </w:r>
            <w:r w:rsidR="00DD0F6E" w:rsidRPr="00D67EAE">
              <w:rPr>
                <w:i/>
                <w:iCs/>
              </w:rPr>
              <w:t xml:space="preserve">nd Invertebrates </w:t>
            </w:r>
            <w:r w:rsidR="0099678E" w:rsidRPr="00D67EAE">
              <w:rPr>
                <w:i/>
                <w:iCs/>
              </w:rPr>
              <w:t xml:space="preserve">Chapter </w:t>
            </w:r>
            <w:r w:rsidR="003665EC">
              <w:rPr>
                <w:i/>
                <w:iCs/>
              </w:rPr>
              <w:t>11</w:t>
            </w:r>
            <w:r w:rsidR="00DD0F6E" w:rsidRPr="00D67EAE">
              <w:rPr>
                <w:i/>
                <w:iCs/>
              </w:rPr>
              <w:t xml:space="preserve"> - </w:t>
            </w:r>
            <w:r w:rsidR="0099678E" w:rsidRPr="00D67EAE">
              <w:rPr>
                <w:i/>
                <w:iCs/>
              </w:rPr>
              <w:t xml:space="preserve">Marine </w:t>
            </w:r>
            <w:r w:rsidR="00DD0F6E" w:rsidRPr="00D67EAE">
              <w:rPr>
                <w:i/>
                <w:iCs/>
              </w:rPr>
              <w:t>Mammals and Turtles</w:t>
            </w:r>
          </w:p>
          <w:p w14:paraId="15F4E540" w14:textId="353A1732" w:rsidR="00B2366A" w:rsidRPr="00D67EAE" w:rsidRDefault="0099678E"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00D375E7" w:rsidRPr="00D67EAE">
              <w:rPr>
                <w:i/>
                <w:iCs/>
              </w:rPr>
              <w:t>D</w:t>
            </w:r>
            <w:r w:rsidRPr="00D67EAE">
              <w:rPr>
                <w:i/>
                <w:iCs/>
              </w:rPr>
              <w:t xml:space="preserve"> </w:t>
            </w:r>
            <w:r w:rsidR="00DD0F6E" w:rsidRPr="00D67EAE">
              <w:rPr>
                <w:i/>
                <w:iCs/>
              </w:rPr>
              <w:t xml:space="preserve">- </w:t>
            </w:r>
            <w:r w:rsidRPr="00D67EAE">
              <w:rPr>
                <w:i/>
                <w:iCs/>
              </w:rPr>
              <w:t xml:space="preserve">Marine </w:t>
            </w:r>
            <w:r w:rsidR="00DD0F6E" w:rsidRPr="00D67EAE">
              <w:rPr>
                <w:i/>
                <w:iCs/>
              </w:rPr>
              <w:t>Mammals and Turtles</w:t>
            </w:r>
          </w:p>
        </w:tc>
      </w:tr>
      <w:tr w:rsidR="00191F91" w:rsidRPr="00DF14BF" w14:paraId="0D194DAA"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2237A131" w14:textId="77777777" w:rsidR="00191F91" w:rsidRPr="00191F91" w:rsidRDefault="00191F91" w:rsidP="008C2790">
            <w:pPr>
              <w:pStyle w:val="TableText"/>
            </w:pPr>
          </w:p>
        </w:tc>
        <w:tc>
          <w:tcPr>
            <w:tcW w:w="2648" w:type="pct"/>
            <w:vAlign w:val="bottom"/>
          </w:tcPr>
          <w:p w14:paraId="3B293230" w14:textId="77777777" w:rsidR="008E1768" w:rsidRPr="008E1768"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h) characterising the impact and extent of light pollution on marine fauna during</w:t>
            </w:r>
          </w:p>
          <w:p w14:paraId="4B2F9CCE" w14:textId="4E28691B" w:rsidR="00191F91" w:rsidRPr="00191F91" w:rsidRDefault="008E1768" w:rsidP="008C2790">
            <w:pPr>
              <w:pStyle w:val="TableText"/>
              <w:cnfStyle w:val="000000000000" w:firstRow="0" w:lastRow="0" w:firstColumn="0" w:lastColumn="0" w:oddVBand="0" w:evenVBand="0" w:oddHBand="0" w:evenHBand="0" w:firstRowFirstColumn="0" w:firstRowLastColumn="0" w:lastRowFirstColumn="0" w:lastRowLastColumn="0"/>
            </w:pPr>
            <w:r w:rsidRPr="008E1768">
              <w:t>construction and operation of the wind farm; and</w:t>
            </w:r>
          </w:p>
        </w:tc>
        <w:tc>
          <w:tcPr>
            <w:tcW w:w="1470" w:type="pct"/>
          </w:tcPr>
          <w:p w14:paraId="1D360CD8" w14:textId="5C8A9C9C" w:rsidR="00D375E7" w:rsidRPr="00D67EAE" w:rsidRDefault="00D375E7" w:rsidP="00D375E7">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665EC">
              <w:rPr>
                <w:i/>
                <w:iCs/>
              </w:rPr>
              <w:t>11</w:t>
            </w:r>
            <w:r w:rsidR="00DD0F6E" w:rsidRPr="00D67EAE">
              <w:rPr>
                <w:i/>
                <w:iCs/>
              </w:rPr>
              <w:t xml:space="preserve"> - </w:t>
            </w:r>
            <w:r w:rsidRPr="00D67EAE">
              <w:rPr>
                <w:i/>
                <w:iCs/>
              </w:rPr>
              <w:t xml:space="preserve">Marine </w:t>
            </w:r>
            <w:r w:rsidR="00DD0F6E" w:rsidRPr="00D67EAE">
              <w:rPr>
                <w:i/>
                <w:iCs/>
              </w:rPr>
              <w:t>Mammals and Turtles</w:t>
            </w:r>
          </w:p>
          <w:p w14:paraId="7C9F7A07" w14:textId="4849CBDD" w:rsidR="00191F91" w:rsidRPr="00D67EAE" w:rsidRDefault="00D375E7" w:rsidP="00D375E7">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D </w:t>
            </w:r>
            <w:r w:rsidR="00DD0F6E" w:rsidRPr="00D67EAE">
              <w:rPr>
                <w:i/>
                <w:iCs/>
              </w:rPr>
              <w:t xml:space="preserve">- </w:t>
            </w:r>
            <w:r w:rsidRPr="00D67EAE">
              <w:rPr>
                <w:i/>
                <w:iCs/>
              </w:rPr>
              <w:t xml:space="preserve">Marine </w:t>
            </w:r>
            <w:r w:rsidR="00DD0F6E" w:rsidRPr="00D67EAE">
              <w:rPr>
                <w:i/>
                <w:iCs/>
              </w:rPr>
              <w:t>Mammals and Turtles</w:t>
            </w:r>
          </w:p>
        </w:tc>
      </w:tr>
      <w:tr w:rsidR="00191F91" w:rsidRPr="00DF14BF" w14:paraId="3D5B3FDC"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08D1DE1F" w14:textId="77777777" w:rsidR="00191F91" w:rsidRPr="00191F91" w:rsidRDefault="00191F91" w:rsidP="008C2790">
            <w:pPr>
              <w:pStyle w:val="TableText"/>
            </w:pPr>
          </w:p>
        </w:tc>
        <w:tc>
          <w:tcPr>
            <w:tcW w:w="2648" w:type="pct"/>
            <w:vAlign w:val="bottom"/>
          </w:tcPr>
          <w:p w14:paraId="31CA6353"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i) predictions of the extent, severity and persistence of impacts of the action on</w:t>
            </w:r>
          </w:p>
          <w:p w14:paraId="3C513168"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existing marine benthic habitats and communities and the biota they support</w:t>
            </w:r>
          </w:p>
          <w:p w14:paraId="11E13CD9"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lastRenderedPageBreak/>
              <w:t>(e.g. mammals, reptiles, marine plants, fish and invertebrates), and</w:t>
            </w:r>
          </w:p>
          <w:p w14:paraId="08E8110D"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evaluating how these impacts affect marine ecological integrity and</w:t>
            </w:r>
          </w:p>
          <w:p w14:paraId="49E2C663"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functioning, for the CMA as well as any marine protected areas that may be</w:t>
            </w:r>
          </w:p>
          <w:p w14:paraId="7642F6CB" w14:textId="39BBF6A9" w:rsidR="00191F91" w:rsidRPr="00191F91"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affected;</w:t>
            </w:r>
          </w:p>
        </w:tc>
        <w:tc>
          <w:tcPr>
            <w:tcW w:w="1470" w:type="pct"/>
          </w:tcPr>
          <w:p w14:paraId="5786545E" w14:textId="2F2EA903" w:rsidR="00E56F0A" w:rsidRPr="00D67EAE" w:rsidRDefault="00E56F0A" w:rsidP="00E56F0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3665EC">
              <w:rPr>
                <w:i/>
                <w:iCs/>
              </w:rPr>
              <w:t>9</w:t>
            </w:r>
            <w:r w:rsidR="00DD0F6E" w:rsidRPr="00D67EAE">
              <w:rPr>
                <w:i/>
                <w:iCs/>
              </w:rPr>
              <w:t xml:space="preserve"> - </w:t>
            </w:r>
            <w:r w:rsidRPr="00D67EAE">
              <w:rPr>
                <w:i/>
                <w:iCs/>
              </w:rPr>
              <w:t xml:space="preserve">Benthic </w:t>
            </w:r>
            <w:r w:rsidR="00DD0F6E" w:rsidRPr="00D67EAE">
              <w:rPr>
                <w:i/>
                <w:iCs/>
              </w:rPr>
              <w:t>Ecology</w:t>
            </w:r>
          </w:p>
          <w:p w14:paraId="3D39784E" w14:textId="1C32A0E5" w:rsidR="00E56F0A" w:rsidRPr="00D67EAE" w:rsidRDefault="00E56F0A" w:rsidP="00E56F0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00F26144" w:rsidRPr="00D67EAE">
              <w:rPr>
                <w:i/>
                <w:iCs/>
              </w:rPr>
              <w:t xml:space="preserve">B </w:t>
            </w:r>
            <w:r w:rsidR="00DD0F6E" w:rsidRPr="00D67EAE">
              <w:rPr>
                <w:i/>
                <w:iCs/>
              </w:rPr>
              <w:t xml:space="preserve">- </w:t>
            </w:r>
            <w:r w:rsidR="00F26144" w:rsidRPr="00D67EAE">
              <w:rPr>
                <w:i/>
                <w:iCs/>
              </w:rPr>
              <w:t xml:space="preserve">Benthic </w:t>
            </w:r>
            <w:r w:rsidR="00DD0F6E" w:rsidRPr="00D67EAE">
              <w:rPr>
                <w:i/>
                <w:iCs/>
              </w:rPr>
              <w:t xml:space="preserve">Ecology </w:t>
            </w:r>
          </w:p>
          <w:p w14:paraId="45C9220A" w14:textId="777F5422"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3665EC">
              <w:rPr>
                <w:i/>
                <w:iCs/>
              </w:rPr>
              <w:t>10</w:t>
            </w:r>
            <w:r w:rsidR="00DD0F6E" w:rsidRPr="00D67EAE">
              <w:rPr>
                <w:i/>
                <w:iCs/>
              </w:rPr>
              <w:t xml:space="preserve"> - </w:t>
            </w:r>
            <w:r w:rsidRPr="00D67EAE">
              <w:rPr>
                <w:i/>
                <w:iCs/>
              </w:rPr>
              <w:t xml:space="preserve">Fish </w:t>
            </w:r>
            <w:r w:rsidR="00DD0F6E" w:rsidRPr="00D67EAE">
              <w:rPr>
                <w:i/>
                <w:iCs/>
              </w:rPr>
              <w:t xml:space="preserve">and Invertebrates </w:t>
            </w:r>
          </w:p>
          <w:p w14:paraId="7AFC0A91" w14:textId="3E341C18"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C </w:t>
            </w:r>
            <w:r w:rsidR="00DD0F6E" w:rsidRPr="00D67EAE">
              <w:rPr>
                <w:i/>
                <w:iCs/>
              </w:rPr>
              <w:t xml:space="preserve">- </w:t>
            </w:r>
            <w:r w:rsidRPr="00D67EAE">
              <w:rPr>
                <w:i/>
                <w:iCs/>
              </w:rPr>
              <w:t xml:space="preserve">Fish </w:t>
            </w:r>
            <w:r w:rsidR="00DD0F6E" w:rsidRPr="00D67EAE">
              <w:rPr>
                <w:i/>
                <w:iCs/>
              </w:rPr>
              <w:t>and Invertebrates</w:t>
            </w:r>
          </w:p>
          <w:p w14:paraId="35C325CB" w14:textId="44CB630A" w:rsidR="00E56F0A" w:rsidRPr="00D67EAE" w:rsidRDefault="00E56F0A" w:rsidP="00E56F0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665EC">
              <w:rPr>
                <w:i/>
                <w:iCs/>
              </w:rPr>
              <w:t>11</w:t>
            </w:r>
            <w:r w:rsidR="00DD0F6E" w:rsidRPr="00D67EAE">
              <w:rPr>
                <w:i/>
                <w:iCs/>
              </w:rPr>
              <w:t xml:space="preserve"> - </w:t>
            </w:r>
            <w:r w:rsidRPr="00D67EAE">
              <w:rPr>
                <w:i/>
                <w:iCs/>
              </w:rPr>
              <w:t xml:space="preserve">Marine </w:t>
            </w:r>
            <w:r w:rsidR="00DD0F6E" w:rsidRPr="00D67EAE">
              <w:rPr>
                <w:i/>
                <w:iCs/>
              </w:rPr>
              <w:t>Mammals and Turtles</w:t>
            </w:r>
          </w:p>
          <w:p w14:paraId="0202B80B" w14:textId="108BBA7B" w:rsidR="00452863" w:rsidRPr="00D67EAE" w:rsidRDefault="00E56F0A"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D </w:t>
            </w:r>
            <w:r w:rsidR="00DD0F6E" w:rsidRPr="00D67EAE">
              <w:rPr>
                <w:i/>
                <w:iCs/>
              </w:rPr>
              <w:t xml:space="preserve">- </w:t>
            </w:r>
            <w:r w:rsidRPr="00D67EAE">
              <w:rPr>
                <w:i/>
                <w:iCs/>
              </w:rPr>
              <w:t xml:space="preserve">Marine </w:t>
            </w:r>
            <w:r w:rsidR="00DD0F6E" w:rsidRPr="00D67EAE">
              <w:rPr>
                <w:i/>
                <w:iCs/>
              </w:rPr>
              <w:t>Mammals and Turtles</w:t>
            </w:r>
          </w:p>
        </w:tc>
      </w:tr>
      <w:tr w:rsidR="00191F91" w:rsidRPr="00DF14BF" w14:paraId="6361E4C3"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70ADA7CC" w14:textId="77777777" w:rsidR="00191F91" w:rsidRPr="00191F91" w:rsidRDefault="00191F91" w:rsidP="008C2790">
            <w:pPr>
              <w:pStyle w:val="TableText"/>
            </w:pPr>
          </w:p>
        </w:tc>
        <w:tc>
          <w:tcPr>
            <w:tcW w:w="2648" w:type="pct"/>
            <w:vAlign w:val="bottom"/>
          </w:tcPr>
          <w:p w14:paraId="26AC975F"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j) the extent, severity and persistence of potential impacts to underwater</w:t>
            </w:r>
          </w:p>
          <w:p w14:paraId="510B3BE3" w14:textId="37C9F104" w:rsidR="00191F91" w:rsidRPr="00191F91"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cultural heritage (European and indigenous)</w:t>
            </w:r>
            <w:r w:rsidR="00301F65">
              <w:t>;</w:t>
            </w:r>
          </w:p>
        </w:tc>
        <w:tc>
          <w:tcPr>
            <w:tcW w:w="1470" w:type="pct"/>
          </w:tcPr>
          <w:p w14:paraId="5A5D99DA" w14:textId="517D88E0"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665EC">
              <w:rPr>
                <w:i/>
                <w:iCs/>
              </w:rPr>
              <w:t>14</w:t>
            </w:r>
            <w:r w:rsidR="00DD0F6E" w:rsidRPr="00D67EAE">
              <w:rPr>
                <w:i/>
                <w:iCs/>
              </w:rPr>
              <w:t xml:space="preserve"> - </w:t>
            </w:r>
            <w:r w:rsidRPr="00D67EAE">
              <w:rPr>
                <w:i/>
                <w:iCs/>
              </w:rPr>
              <w:t>Non</w:t>
            </w:r>
            <w:r w:rsidR="00DD0F6E" w:rsidRPr="00D67EAE">
              <w:rPr>
                <w:i/>
                <w:iCs/>
              </w:rPr>
              <w:t>-</w:t>
            </w:r>
            <w:r w:rsidRPr="00D67EAE">
              <w:rPr>
                <w:i/>
                <w:iCs/>
              </w:rPr>
              <w:t xml:space="preserve">Aboriginal </w:t>
            </w:r>
            <w:r w:rsidR="00DD0F6E" w:rsidRPr="00D67EAE">
              <w:rPr>
                <w:i/>
                <w:iCs/>
              </w:rPr>
              <w:t>Underwater Cultural Heritage</w:t>
            </w:r>
          </w:p>
          <w:p w14:paraId="4048DBC3" w14:textId="09BD148A"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M </w:t>
            </w:r>
            <w:r w:rsidR="00DD0F6E" w:rsidRPr="00D67EAE">
              <w:rPr>
                <w:i/>
                <w:iCs/>
              </w:rPr>
              <w:t xml:space="preserve">- </w:t>
            </w:r>
            <w:r w:rsidRPr="00D67EAE">
              <w:rPr>
                <w:i/>
                <w:iCs/>
              </w:rPr>
              <w:t>Non</w:t>
            </w:r>
            <w:r w:rsidR="00DD0F6E" w:rsidRPr="00D67EAE">
              <w:rPr>
                <w:i/>
                <w:iCs/>
              </w:rPr>
              <w:t>-</w:t>
            </w:r>
            <w:r w:rsidRPr="00D67EAE">
              <w:rPr>
                <w:i/>
                <w:iCs/>
              </w:rPr>
              <w:t xml:space="preserve">Aboriginal </w:t>
            </w:r>
            <w:r w:rsidR="00DD0F6E" w:rsidRPr="00D67EAE">
              <w:rPr>
                <w:i/>
                <w:iCs/>
              </w:rPr>
              <w:t xml:space="preserve">Underwater Cultural Heritage </w:t>
            </w:r>
          </w:p>
          <w:p w14:paraId="51CC9E4D" w14:textId="76BFA832" w:rsidR="003D387D" w:rsidRPr="00D67EAE" w:rsidRDefault="003D387D"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DD0F6E" w:rsidRPr="00D67EAE">
              <w:rPr>
                <w:i/>
                <w:iCs/>
              </w:rPr>
              <w:t>1</w:t>
            </w:r>
            <w:r w:rsidR="003665EC">
              <w:rPr>
                <w:i/>
                <w:iCs/>
              </w:rPr>
              <w:t>9</w:t>
            </w:r>
            <w:r w:rsidR="00DD0F6E" w:rsidRPr="00D67EAE">
              <w:rPr>
                <w:i/>
                <w:iCs/>
              </w:rPr>
              <w:t xml:space="preserve"> - </w:t>
            </w:r>
            <w:r w:rsidRPr="00D67EAE">
              <w:rPr>
                <w:i/>
                <w:iCs/>
              </w:rPr>
              <w:t xml:space="preserve">Submerged Aboriginal </w:t>
            </w:r>
            <w:r w:rsidR="00DD0F6E" w:rsidRPr="00D67EAE">
              <w:rPr>
                <w:i/>
                <w:iCs/>
              </w:rPr>
              <w:t xml:space="preserve">Heritage </w:t>
            </w:r>
          </w:p>
          <w:p w14:paraId="37055A31" w14:textId="11186360" w:rsidR="00191F91" w:rsidRPr="00D67EAE" w:rsidRDefault="003D387D"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Z </w:t>
            </w:r>
            <w:r w:rsidR="00DD0F6E" w:rsidRPr="00D67EAE">
              <w:rPr>
                <w:i/>
                <w:iCs/>
              </w:rPr>
              <w:t xml:space="preserve">- </w:t>
            </w:r>
            <w:r w:rsidRPr="00D67EAE">
              <w:rPr>
                <w:i/>
                <w:iCs/>
              </w:rPr>
              <w:t xml:space="preserve">Submerged Aboriginal </w:t>
            </w:r>
            <w:r w:rsidR="00DD0F6E" w:rsidRPr="00D67EAE">
              <w:rPr>
                <w:i/>
                <w:iCs/>
              </w:rPr>
              <w:t>Cultural Heritage</w:t>
            </w:r>
          </w:p>
        </w:tc>
      </w:tr>
      <w:tr w:rsidR="00191F91" w:rsidRPr="00DF14BF" w14:paraId="2FC2C220"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3D91FA50" w14:textId="77777777" w:rsidR="00191F91" w:rsidRPr="00191F91" w:rsidRDefault="00191F91" w:rsidP="008C2790">
            <w:pPr>
              <w:pStyle w:val="TableText"/>
            </w:pPr>
          </w:p>
        </w:tc>
        <w:tc>
          <w:tcPr>
            <w:tcW w:w="2648" w:type="pct"/>
            <w:vAlign w:val="bottom"/>
          </w:tcPr>
          <w:p w14:paraId="096D7A49"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k) the extent, intensity and duration of impacts of the action on existing users of</w:t>
            </w:r>
          </w:p>
          <w:p w14:paraId="47F90475" w14:textId="77777777" w:rsidR="00531437" w:rsidRPr="00531437"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the marine environment (e.g. commercial and recreational fishers, marine</w:t>
            </w:r>
          </w:p>
          <w:p w14:paraId="243C9100" w14:textId="7C76F459" w:rsidR="00191F91" w:rsidRPr="00191F91" w:rsidRDefault="00531437" w:rsidP="008C2790">
            <w:pPr>
              <w:pStyle w:val="TableText"/>
              <w:cnfStyle w:val="000000000000" w:firstRow="0" w:lastRow="0" w:firstColumn="0" w:lastColumn="0" w:oddVBand="0" w:evenVBand="0" w:oddHBand="0" w:evenHBand="0" w:firstRowFirstColumn="0" w:firstRowLastColumn="0" w:lastRowFirstColumn="0" w:lastRowLastColumn="0"/>
            </w:pPr>
            <w:r w:rsidRPr="00531437">
              <w:t>tourism, shipping and navigation, commercial and defence aircraft);</w:t>
            </w:r>
          </w:p>
        </w:tc>
        <w:tc>
          <w:tcPr>
            <w:tcW w:w="1470" w:type="pct"/>
          </w:tcPr>
          <w:p w14:paraId="28D9256A" w14:textId="14366E02" w:rsidR="003D387D" w:rsidRPr="00D67EAE" w:rsidRDefault="003D387D" w:rsidP="003D387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665EC">
              <w:rPr>
                <w:i/>
                <w:iCs/>
              </w:rPr>
              <w:t>1</w:t>
            </w:r>
            <w:r w:rsidR="00A36D62">
              <w:rPr>
                <w:i/>
                <w:iCs/>
              </w:rPr>
              <w:t>5</w:t>
            </w:r>
            <w:r w:rsidR="00DD0F6E" w:rsidRPr="00D67EAE">
              <w:rPr>
                <w:i/>
                <w:iCs/>
              </w:rPr>
              <w:t xml:space="preserve"> - </w:t>
            </w:r>
            <w:r w:rsidR="007D002A" w:rsidRPr="00D67EAE">
              <w:rPr>
                <w:i/>
                <w:iCs/>
              </w:rPr>
              <w:t xml:space="preserve">Commercial </w:t>
            </w:r>
            <w:r w:rsidR="00DD0F6E" w:rsidRPr="00D67EAE">
              <w:rPr>
                <w:i/>
                <w:iCs/>
              </w:rPr>
              <w:t xml:space="preserve">and Recreational Fisheries  </w:t>
            </w:r>
          </w:p>
          <w:p w14:paraId="2D7D0F14" w14:textId="5C6D3124" w:rsidR="003D387D" w:rsidRPr="00D67EAE" w:rsidRDefault="003D387D" w:rsidP="003D387D">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00452D51" w:rsidRPr="00D67EAE">
              <w:rPr>
                <w:i/>
                <w:iCs/>
              </w:rPr>
              <w:t xml:space="preserve">N </w:t>
            </w:r>
            <w:r w:rsidR="00DD0F6E" w:rsidRPr="00D67EAE">
              <w:rPr>
                <w:i/>
                <w:iCs/>
              </w:rPr>
              <w:t xml:space="preserve">- </w:t>
            </w:r>
            <w:r w:rsidR="00452D51" w:rsidRPr="00D67EAE">
              <w:rPr>
                <w:i/>
                <w:iCs/>
              </w:rPr>
              <w:t xml:space="preserve">Commercial </w:t>
            </w:r>
            <w:r w:rsidR="00DD0F6E" w:rsidRPr="00D67EAE">
              <w:rPr>
                <w:i/>
                <w:iCs/>
              </w:rPr>
              <w:t xml:space="preserve">and Recreational Fisheries  </w:t>
            </w:r>
          </w:p>
          <w:p w14:paraId="6207E313" w14:textId="176832D3" w:rsidR="00D82697" w:rsidRPr="00D67EAE" w:rsidRDefault="00D82697" w:rsidP="00D82697">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DD0F6E" w:rsidRPr="00D67EAE">
              <w:rPr>
                <w:i/>
                <w:iCs/>
              </w:rPr>
              <w:t>1</w:t>
            </w:r>
            <w:r w:rsidR="00A36D62">
              <w:rPr>
                <w:i/>
                <w:iCs/>
              </w:rPr>
              <w:t>6</w:t>
            </w:r>
            <w:r w:rsidR="00DD0F6E" w:rsidRPr="00D67EAE">
              <w:rPr>
                <w:i/>
                <w:iCs/>
              </w:rPr>
              <w:t xml:space="preserve"> - </w:t>
            </w:r>
            <w:r w:rsidRPr="00D67EAE">
              <w:rPr>
                <w:i/>
                <w:iCs/>
              </w:rPr>
              <w:t xml:space="preserve">Infrastructure </w:t>
            </w:r>
            <w:r w:rsidR="00DD0F6E" w:rsidRPr="00D67EAE">
              <w:rPr>
                <w:i/>
                <w:iCs/>
              </w:rPr>
              <w:t xml:space="preserve">and Other Users </w:t>
            </w:r>
          </w:p>
          <w:p w14:paraId="2EA6859D" w14:textId="77777777" w:rsidR="00A36D62" w:rsidRDefault="00D82697" w:rsidP="00D82697">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O </w:t>
            </w:r>
            <w:r w:rsidR="00DD0F6E" w:rsidRPr="00D67EAE">
              <w:rPr>
                <w:i/>
                <w:iCs/>
              </w:rPr>
              <w:t xml:space="preserve">- </w:t>
            </w:r>
            <w:r w:rsidRPr="00D67EAE">
              <w:rPr>
                <w:i/>
                <w:iCs/>
              </w:rPr>
              <w:t xml:space="preserve">Infrastructure </w:t>
            </w:r>
            <w:r w:rsidR="00DD0F6E" w:rsidRPr="00D67EAE">
              <w:rPr>
                <w:i/>
                <w:iCs/>
              </w:rPr>
              <w:t xml:space="preserve">and Other Users </w:t>
            </w:r>
          </w:p>
          <w:p w14:paraId="31B83541" w14:textId="1D0EA5B9" w:rsidR="003D387D" w:rsidRPr="00D67EAE" w:rsidRDefault="003D387D" w:rsidP="00D82697">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DD0F6E" w:rsidRPr="00D67EAE">
              <w:rPr>
                <w:i/>
                <w:iCs/>
              </w:rPr>
              <w:t>1</w:t>
            </w:r>
            <w:r w:rsidR="00A36D62">
              <w:rPr>
                <w:i/>
                <w:iCs/>
              </w:rPr>
              <w:t>7</w:t>
            </w:r>
            <w:r w:rsidR="00DD0F6E" w:rsidRPr="00D67EAE">
              <w:rPr>
                <w:i/>
                <w:iCs/>
              </w:rPr>
              <w:t xml:space="preserve"> - </w:t>
            </w:r>
            <w:r w:rsidR="007D002A" w:rsidRPr="00D67EAE">
              <w:rPr>
                <w:i/>
                <w:iCs/>
              </w:rPr>
              <w:t xml:space="preserve">Shipping </w:t>
            </w:r>
            <w:r w:rsidR="00DD0F6E" w:rsidRPr="00D67EAE">
              <w:rPr>
                <w:i/>
                <w:iCs/>
              </w:rPr>
              <w:t xml:space="preserve">and </w:t>
            </w:r>
            <w:r w:rsidR="007D002A" w:rsidRPr="00D67EAE">
              <w:rPr>
                <w:i/>
                <w:iCs/>
              </w:rPr>
              <w:t>Navigation</w:t>
            </w:r>
          </w:p>
          <w:p w14:paraId="429380D8" w14:textId="45D7B411" w:rsidR="00D85DFC" w:rsidRPr="00D67EAE" w:rsidRDefault="003D387D" w:rsidP="00D82697">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00452D51" w:rsidRPr="00D67EAE">
              <w:rPr>
                <w:i/>
                <w:iCs/>
              </w:rPr>
              <w:t xml:space="preserve">P </w:t>
            </w:r>
            <w:r w:rsidR="00DD0F6E" w:rsidRPr="00D67EAE">
              <w:rPr>
                <w:i/>
                <w:iCs/>
              </w:rPr>
              <w:t xml:space="preserve">- </w:t>
            </w:r>
            <w:r w:rsidR="0044574A" w:rsidRPr="00D67EAE">
              <w:rPr>
                <w:i/>
                <w:iCs/>
              </w:rPr>
              <w:t xml:space="preserve">Shipping </w:t>
            </w:r>
            <w:r w:rsidR="00DD0F6E" w:rsidRPr="00D67EAE">
              <w:rPr>
                <w:i/>
                <w:iCs/>
              </w:rPr>
              <w:t xml:space="preserve">and </w:t>
            </w:r>
            <w:r w:rsidR="0044574A" w:rsidRPr="00D67EAE">
              <w:rPr>
                <w:i/>
                <w:iCs/>
              </w:rPr>
              <w:t>Navigation</w:t>
            </w:r>
          </w:p>
        </w:tc>
      </w:tr>
      <w:tr w:rsidR="00191F91" w:rsidRPr="00DF14BF" w14:paraId="7422C588" w14:textId="77777777" w:rsidTr="009D26AA">
        <w:tc>
          <w:tcPr>
            <w:cnfStyle w:val="001000000000" w:firstRow="0" w:lastRow="0" w:firstColumn="1" w:lastColumn="0" w:oddVBand="0" w:evenVBand="0" w:oddHBand="0" w:evenHBand="0" w:firstRowFirstColumn="0" w:firstRowLastColumn="0" w:lastRowFirstColumn="0" w:lastRowLastColumn="0"/>
            <w:tcW w:w="882" w:type="pct"/>
            <w:vMerge/>
          </w:tcPr>
          <w:p w14:paraId="5D9E0F6E" w14:textId="77777777" w:rsidR="00191F91" w:rsidRPr="00191F91" w:rsidRDefault="00191F91" w:rsidP="008C2790">
            <w:pPr>
              <w:pStyle w:val="TableText"/>
            </w:pPr>
          </w:p>
        </w:tc>
        <w:tc>
          <w:tcPr>
            <w:tcW w:w="2648" w:type="pct"/>
            <w:vAlign w:val="bottom"/>
          </w:tcPr>
          <w:p w14:paraId="02899DC7" w14:textId="77777777" w:rsidR="008C2790" w:rsidRPr="008C2790" w:rsidRDefault="008C2790" w:rsidP="008C2790">
            <w:pPr>
              <w:pStyle w:val="TableText"/>
              <w:cnfStyle w:val="000000000000" w:firstRow="0" w:lastRow="0" w:firstColumn="0" w:lastColumn="0" w:oddVBand="0" w:evenVBand="0" w:oddHBand="0" w:evenHBand="0" w:firstRowFirstColumn="0" w:firstRowLastColumn="0" w:lastRowFirstColumn="0" w:lastRowLastColumn="0"/>
            </w:pPr>
            <w:r w:rsidRPr="008C2790">
              <w:t>l) characterising the visual impact of the wind farm from sensitive viewpoints on</w:t>
            </w:r>
          </w:p>
          <w:p w14:paraId="13C2C595" w14:textId="5014C93E" w:rsidR="00191F91" w:rsidRPr="00191F91" w:rsidRDefault="008C2790" w:rsidP="008C2790">
            <w:pPr>
              <w:pStyle w:val="TableText"/>
              <w:cnfStyle w:val="000000000000" w:firstRow="0" w:lastRow="0" w:firstColumn="0" w:lastColumn="0" w:oddVBand="0" w:evenVBand="0" w:oddHBand="0" w:evenHBand="0" w:firstRowFirstColumn="0" w:firstRowLastColumn="0" w:lastRowFirstColumn="0" w:lastRowLastColumn="0"/>
            </w:pPr>
            <w:r w:rsidRPr="008C2790">
              <w:t>the Victorian coast.</w:t>
            </w:r>
          </w:p>
        </w:tc>
        <w:tc>
          <w:tcPr>
            <w:tcW w:w="1470" w:type="pct"/>
          </w:tcPr>
          <w:p w14:paraId="093D54E0" w14:textId="4015B629" w:rsidR="0044574A" w:rsidRPr="00D67EAE" w:rsidRDefault="0044574A" w:rsidP="0044574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22</w:t>
            </w:r>
            <w:r w:rsidR="00DD0F6E" w:rsidRPr="00D67EAE">
              <w:rPr>
                <w:i/>
                <w:iCs/>
              </w:rPr>
              <w:t xml:space="preserve"> - </w:t>
            </w:r>
            <w:r w:rsidR="009306ED" w:rsidRPr="00D67EAE">
              <w:rPr>
                <w:i/>
                <w:iCs/>
              </w:rPr>
              <w:t>Seascape</w:t>
            </w:r>
            <w:r w:rsidR="00DD0F6E" w:rsidRPr="00D67EAE">
              <w:rPr>
                <w:i/>
                <w:iCs/>
              </w:rPr>
              <w:t>, Landscape and Visual</w:t>
            </w:r>
          </w:p>
          <w:p w14:paraId="322297B5" w14:textId="1CA0D754" w:rsidR="00191F91" w:rsidRPr="00191F91" w:rsidRDefault="0044574A" w:rsidP="0044574A">
            <w:pPr>
              <w:pStyle w:val="TableText"/>
              <w:cnfStyle w:val="000000000000" w:firstRow="0" w:lastRow="0" w:firstColumn="0" w:lastColumn="0" w:oddVBand="0" w:evenVBand="0" w:oddHBand="0" w:evenHBand="0" w:firstRowFirstColumn="0" w:firstRowLastColumn="0" w:lastRowFirstColumn="0" w:lastRowLastColumn="0"/>
            </w:pPr>
            <w:r w:rsidRPr="00D67EAE">
              <w:rPr>
                <w:i/>
                <w:iCs/>
              </w:rPr>
              <w:t xml:space="preserve">Technical </w:t>
            </w:r>
            <w:r w:rsidR="00DD0F6E" w:rsidRPr="00D67EAE">
              <w:rPr>
                <w:i/>
                <w:iCs/>
              </w:rPr>
              <w:t xml:space="preserve">Report </w:t>
            </w:r>
            <w:r w:rsidRPr="00D67EAE">
              <w:rPr>
                <w:i/>
                <w:iCs/>
              </w:rPr>
              <w:t xml:space="preserve">U </w:t>
            </w:r>
            <w:r w:rsidR="00DD0F6E" w:rsidRPr="00D67EAE">
              <w:rPr>
                <w:i/>
                <w:iCs/>
              </w:rPr>
              <w:t xml:space="preserve">- </w:t>
            </w:r>
            <w:r w:rsidRPr="00D67EAE">
              <w:rPr>
                <w:i/>
                <w:iCs/>
              </w:rPr>
              <w:t>Seascape</w:t>
            </w:r>
            <w:r w:rsidR="00DD0F6E" w:rsidRPr="00D67EAE">
              <w:rPr>
                <w:i/>
                <w:iCs/>
              </w:rPr>
              <w:t>, Landscape and Visual</w:t>
            </w:r>
            <w:r w:rsidR="00DD0F6E" w:rsidRPr="0044574A">
              <w:t xml:space="preserve"> </w:t>
            </w:r>
          </w:p>
        </w:tc>
      </w:tr>
      <w:tr w:rsidR="00191F91" w:rsidRPr="00DF14BF" w14:paraId="4D4D3762"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1E0B9323" w14:textId="77777777" w:rsidR="000E360D" w:rsidRPr="000E360D" w:rsidRDefault="000E360D" w:rsidP="000E360D">
            <w:pPr>
              <w:pStyle w:val="TableText"/>
            </w:pPr>
            <w:r w:rsidRPr="000E360D">
              <w:t>2.7.1 General impacts</w:t>
            </w:r>
          </w:p>
          <w:p w14:paraId="7500D6E2" w14:textId="77777777" w:rsidR="00191F91" w:rsidRPr="00191F91" w:rsidRDefault="00191F91" w:rsidP="000E360D">
            <w:pPr>
              <w:pStyle w:val="TableText"/>
            </w:pPr>
          </w:p>
        </w:tc>
        <w:tc>
          <w:tcPr>
            <w:tcW w:w="2648" w:type="pct"/>
            <w:vAlign w:val="bottom"/>
          </w:tcPr>
          <w:p w14:paraId="434BC688" w14:textId="490524D8" w:rsidR="000E360D" w:rsidRPr="000E360D" w:rsidRDefault="000E360D" w:rsidP="000E360D">
            <w:pPr>
              <w:pStyle w:val="TableBullet1"/>
              <w:cnfStyle w:val="000000000000" w:firstRow="0" w:lastRow="0" w:firstColumn="0" w:lastColumn="0" w:oddVBand="0" w:evenVBand="0" w:oddHBand="0" w:evenHBand="0" w:firstRowFirstColumn="0" w:firstRowLastColumn="0" w:lastRowFirstColumn="0" w:lastRowLastColumn="0"/>
            </w:pPr>
            <w:r w:rsidRPr="000E360D">
              <w:t>discuss the effects of the overall action on the functioning of the marine</w:t>
            </w:r>
          </w:p>
          <w:p w14:paraId="4D0C2D71"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environment, including effects to the marine environment surrounding the</w:t>
            </w:r>
          </w:p>
          <w:p w14:paraId="67382050"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proposed development;</w:t>
            </w:r>
          </w:p>
          <w:p w14:paraId="6F3C9C37" w14:textId="56D46B4D" w:rsidR="000E360D" w:rsidRPr="000E360D" w:rsidRDefault="000E360D" w:rsidP="000E360D">
            <w:pPr>
              <w:pStyle w:val="TableBullet1"/>
              <w:cnfStyle w:val="000000000000" w:firstRow="0" w:lastRow="0" w:firstColumn="0" w:lastColumn="0" w:oddVBand="0" w:evenVBand="0" w:oddHBand="0" w:evenHBand="0" w:firstRowFirstColumn="0" w:firstRowLastColumn="0" w:lastRowFirstColumn="0" w:lastRowLastColumn="0"/>
            </w:pPr>
            <w:r w:rsidRPr="000E360D">
              <w:t>identify the source of potential impacts, e.g. ship-movements, artificial lighting,</w:t>
            </w:r>
          </w:p>
          <w:p w14:paraId="0341CD31"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noise;</w:t>
            </w:r>
          </w:p>
          <w:p w14:paraId="0E6970CC" w14:textId="145D1485" w:rsidR="000E360D" w:rsidRPr="000E360D" w:rsidRDefault="000E360D" w:rsidP="000E360D">
            <w:pPr>
              <w:pStyle w:val="TableBullet1"/>
              <w:cnfStyle w:val="000000000000" w:firstRow="0" w:lastRow="0" w:firstColumn="0" w:lastColumn="0" w:oddVBand="0" w:evenVBand="0" w:oddHBand="0" w:evenHBand="0" w:firstRowFirstColumn="0" w:firstRowLastColumn="0" w:lastRowFirstColumn="0" w:lastRowLastColumn="0"/>
            </w:pPr>
            <w:r w:rsidRPr="000E360D">
              <w:t>discuss potential impacts which may arise through the transportation, storage</w:t>
            </w:r>
          </w:p>
          <w:p w14:paraId="7E190B17"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and use of dangerous goods (if any), fuels and chemicals, such as accidental</w:t>
            </w:r>
          </w:p>
          <w:p w14:paraId="21CB5F0D"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spills;</w:t>
            </w:r>
          </w:p>
          <w:p w14:paraId="120A4C91" w14:textId="2C31968E" w:rsidR="000E360D" w:rsidRPr="000E360D" w:rsidRDefault="000E360D" w:rsidP="000E360D">
            <w:pPr>
              <w:pStyle w:val="TableBullet1"/>
              <w:cnfStyle w:val="000000000000" w:firstRow="0" w:lastRow="0" w:firstColumn="0" w:lastColumn="0" w:oddVBand="0" w:evenVBand="0" w:oddHBand="0" w:evenHBand="0" w:firstRowFirstColumn="0" w:firstRowLastColumn="0" w:lastRowFirstColumn="0" w:lastRowLastColumn="0"/>
            </w:pPr>
            <w:r w:rsidRPr="000E360D">
              <w:t>consider the application of a waste management hierarchy (e.g. reduce, reuse,</w:t>
            </w:r>
          </w:p>
          <w:p w14:paraId="30281E29"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lastRenderedPageBreak/>
              <w:t>recycle, treat, dispose) and potential impacts caused by the need for waste</w:t>
            </w:r>
          </w:p>
          <w:p w14:paraId="0E19C950"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disposal and management of emissions, refuse, effluent and hazardous waste (if</w:t>
            </w:r>
          </w:p>
          <w:p w14:paraId="0E4CC14E"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any);</w:t>
            </w:r>
          </w:p>
          <w:p w14:paraId="31A08C80" w14:textId="15B9E0E5" w:rsidR="000E360D" w:rsidRPr="000E360D" w:rsidRDefault="000E360D" w:rsidP="000E360D">
            <w:pPr>
              <w:pStyle w:val="TableBullet1"/>
              <w:cnfStyle w:val="000000000000" w:firstRow="0" w:lastRow="0" w:firstColumn="0" w:lastColumn="0" w:oddVBand="0" w:evenVBand="0" w:oddHBand="0" w:evenHBand="0" w:firstRowFirstColumn="0" w:firstRowLastColumn="0" w:lastRowFirstColumn="0" w:lastRowLastColumn="0"/>
            </w:pPr>
            <w:r w:rsidRPr="000E360D">
              <w:t>in discussing potential impacts, consider how the interaction of extreme</w:t>
            </w:r>
          </w:p>
          <w:p w14:paraId="773AE90E"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environmental events and any related safety response may impact on the</w:t>
            </w:r>
          </w:p>
          <w:p w14:paraId="2A0BC722"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environment; and</w:t>
            </w:r>
          </w:p>
          <w:p w14:paraId="20E31F5F" w14:textId="56517500" w:rsidR="000E360D" w:rsidRPr="000E360D" w:rsidRDefault="000E360D" w:rsidP="000E360D">
            <w:pPr>
              <w:pStyle w:val="TableBullet1"/>
              <w:cnfStyle w:val="000000000000" w:firstRow="0" w:lastRow="0" w:firstColumn="0" w:lastColumn="0" w:oddVBand="0" w:evenVBand="0" w:oddHBand="0" w:evenHBand="0" w:firstRowFirstColumn="0" w:firstRowLastColumn="0" w:lastRowFirstColumn="0" w:lastRowLastColumn="0"/>
            </w:pPr>
            <w:r w:rsidRPr="000E360D">
              <w:t>consider potential impacts throughout the life of the proposed Star of the South</w:t>
            </w:r>
          </w:p>
          <w:p w14:paraId="443745F2" w14:textId="77777777" w:rsidR="000E360D" w:rsidRPr="000E360D"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Offshore Wind Farm Project from construction and operations through to</w:t>
            </w:r>
          </w:p>
          <w:p w14:paraId="3C408C45" w14:textId="14A9E5F6" w:rsidR="00191F91" w:rsidRPr="00191F91" w:rsidRDefault="000E360D" w:rsidP="000E360D">
            <w:pPr>
              <w:pStyle w:val="TableText"/>
              <w:cnfStyle w:val="000000000000" w:firstRow="0" w:lastRow="0" w:firstColumn="0" w:lastColumn="0" w:oddVBand="0" w:evenVBand="0" w:oddHBand="0" w:evenHBand="0" w:firstRowFirstColumn="0" w:firstRowLastColumn="0" w:lastRowFirstColumn="0" w:lastRowLastColumn="0"/>
            </w:pPr>
            <w:r w:rsidRPr="000E360D">
              <w:t>decommissioning.</w:t>
            </w:r>
          </w:p>
        </w:tc>
        <w:tc>
          <w:tcPr>
            <w:tcW w:w="1470" w:type="pct"/>
          </w:tcPr>
          <w:p w14:paraId="135209C3" w14:textId="2BC6A287" w:rsidR="00191F91" w:rsidRPr="00191F91" w:rsidRDefault="000E360D" w:rsidP="000E360D">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Whole </w:t>
            </w:r>
            <w:r w:rsidR="00DD0F6E">
              <w:t xml:space="preserve">of </w:t>
            </w:r>
            <w:r>
              <w:t>EIS</w:t>
            </w:r>
          </w:p>
        </w:tc>
      </w:tr>
      <w:tr w:rsidR="00191F91" w:rsidRPr="00DF14BF" w14:paraId="4EB54DB7"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702B8087" w14:textId="77777777" w:rsidR="00CD249C" w:rsidRPr="00CD249C" w:rsidRDefault="00CD249C" w:rsidP="00E361C5">
            <w:pPr>
              <w:pStyle w:val="TableText"/>
            </w:pPr>
            <w:r w:rsidRPr="00CD249C">
              <w:t>2.7.2. Underwater disturbance (noise, vibrations and electromagnetic fields)</w:t>
            </w:r>
          </w:p>
          <w:p w14:paraId="265297A0" w14:textId="77777777" w:rsidR="00191F91" w:rsidRPr="00191F91" w:rsidRDefault="00191F91" w:rsidP="00E361C5">
            <w:pPr>
              <w:pStyle w:val="TableText"/>
            </w:pPr>
          </w:p>
        </w:tc>
        <w:tc>
          <w:tcPr>
            <w:tcW w:w="2648" w:type="pct"/>
            <w:vAlign w:val="bottom"/>
          </w:tcPr>
          <w:p w14:paraId="3DC6F974" w14:textId="77777777" w:rsidR="001149B7" w:rsidRPr="001149B7" w:rsidRDefault="001149B7" w:rsidP="00E361C5">
            <w:pPr>
              <w:pStyle w:val="TableText"/>
              <w:cnfStyle w:val="000000000000" w:firstRow="0" w:lastRow="0" w:firstColumn="0" w:lastColumn="0" w:oddVBand="0" w:evenVBand="0" w:oddHBand="0" w:evenHBand="0" w:firstRowFirstColumn="0" w:firstRowLastColumn="0" w:lastRowFirstColumn="0" w:lastRowLastColumn="0"/>
            </w:pPr>
            <w:r w:rsidRPr="001149B7">
              <w:t>The EIS must include an assessment of the potential direct and indirect impacts to</w:t>
            </w:r>
          </w:p>
          <w:p w14:paraId="155CA478" w14:textId="77777777" w:rsidR="001149B7" w:rsidRPr="001149B7" w:rsidRDefault="001149B7" w:rsidP="00E361C5">
            <w:pPr>
              <w:pStyle w:val="TableText"/>
              <w:cnfStyle w:val="000000000000" w:firstRow="0" w:lastRow="0" w:firstColumn="0" w:lastColumn="0" w:oddVBand="0" w:evenVBand="0" w:oddHBand="0" w:evenHBand="0" w:firstRowFirstColumn="0" w:firstRowLastColumn="0" w:lastRowFirstColumn="0" w:lastRowLastColumn="0"/>
            </w:pPr>
            <w:r w:rsidRPr="001149B7">
              <w:t>listed marine, migratory, threatened species and communities, and including impacts to</w:t>
            </w:r>
          </w:p>
          <w:p w14:paraId="1E1E5475" w14:textId="77777777" w:rsidR="001149B7" w:rsidRPr="001149B7" w:rsidRDefault="001149B7" w:rsidP="00E361C5">
            <w:pPr>
              <w:pStyle w:val="TableText"/>
              <w:cnfStyle w:val="000000000000" w:firstRow="0" w:lastRow="0" w:firstColumn="0" w:lastColumn="0" w:oddVBand="0" w:evenVBand="0" w:oddHBand="0" w:evenHBand="0" w:firstRowFirstColumn="0" w:firstRowLastColumn="0" w:lastRowFirstColumn="0" w:lastRowLastColumn="0"/>
            </w:pPr>
            <w:r w:rsidRPr="001149B7">
              <w:t>prey species, arising from underwater noise, vibrations and electromagnetic fields</w:t>
            </w:r>
          </w:p>
          <w:p w14:paraId="0C9ABD36" w14:textId="77777777" w:rsidR="001149B7" w:rsidRPr="001149B7" w:rsidRDefault="001149B7" w:rsidP="00E361C5">
            <w:pPr>
              <w:pStyle w:val="TableText"/>
              <w:cnfStyle w:val="000000000000" w:firstRow="0" w:lastRow="0" w:firstColumn="0" w:lastColumn="0" w:oddVBand="0" w:evenVBand="0" w:oddHBand="0" w:evenHBand="0" w:firstRowFirstColumn="0" w:firstRowLastColumn="0" w:lastRowFirstColumn="0" w:lastRowLastColumn="0"/>
            </w:pPr>
            <w:r w:rsidRPr="001149B7">
              <w:t>generated during the construction, operation and decommissioning of the offshore wind</w:t>
            </w:r>
          </w:p>
          <w:p w14:paraId="275976A4" w14:textId="77777777" w:rsidR="001149B7" w:rsidRPr="001149B7" w:rsidRDefault="001149B7" w:rsidP="00E361C5">
            <w:pPr>
              <w:pStyle w:val="TableText"/>
              <w:cnfStyle w:val="000000000000" w:firstRow="0" w:lastRow="0" w:firstColumn="0" w:lastColumn="0" w:oddVBand="0" w:evenVBand="0" w:oddHBand="0" w:evenHBand="0" w:firstRowFirstColumn="0" w:firstRowLastColumn="0" w:lastRowFirstColumn="0" w:lastRowLastColumn="0"/>
            </w:pPr>
            <w:r w:rsidRPr="001149B7">
              <w:t>farm. The following will be required to be characterised:</w:t>
            </w:r>
          </w:p>
          <w:p w14:paraId="203482B6" w14:textId="031BA6DC" w:rsidR="001149B7" w:rsidRPr="001149B7" w:rsidRDefault="001149B7" w:rsidP="00692D07">
            <w:pPr>
              <w:pStyle w:val="TableBullet1"/>
              <w:cnfStyle w:val="000000000000" w:firstRow="0" w:lastRow="0" w:firstColumn="0" w:lastColumn="0" w:oddVBand="0" w:evenVBand="0" w:oddHBand="0" w:evenHBand="0" w:firstRowFirstColumn="0" w:firstRowLastColumn="0" w:lastRowFirstColumn="0" w:lastRowLastColumn="0"/>
            </w:pPr>
            <w:r w:rsidRPr="001149B7">
              <w:t>details of the noise, vibrations and electromagnetic fields to be generated during</w:t>
            </w:r>
          </w:p>
          <w:p w14:paraId="198753D1" w14:textId="77777777" w:rsidR="001149B7" w:rsidRPr="001149B7" w:rsidRDefault="001149B7" w:rsidP="00E361C5">
            <w:pPr>
              <w:pStyle w:val="TableText"/>
              <w:cnfStyle w:val="000000000000" w:firstRow="0" w:lastRow="0" w:firstColumn="0" w:lastColumn="0" w:oddVBand="0" w:evenVBand="0" w:oddHBand="0" w:evenHBand="0" w:firstRowFirstColumn="0" w:firstRowLastColumn="0" w:lastRowFirstColumn="0" w:lastRowLastColumn="0"/>
            </w:pPr>
            <w:r w:rsidRPr="001149B7">
              <w:t>all stages of the action (construction, operation and maintenance, and</w:t>
            </w:r>
          </w:p>
          <w:p w14:paraId="77A72847" w14:textId="77777777" w:rsidR="001149B7" w:rsidRPr="001149B7" w:rsidRDefault="001149B7" w:rsidP="00E361C5">
            <w:pPr>
              <w:pStyle w:val="TableText"/>
              <w:cnfStyle w:val="000000000000" w:firstRow="0" w:lastRow="0" w:firstColumn="0" w:lastColumn="0" w:oddVBand="0" w:evenVBand="0" w:oddHBand="0" w:evenHBand="0" w:firstRowFirstColumn="0" w:firstRowLastColumn="0" w:lastRowFirstColumn="0" w:lastRowLastColumn="0"/>
            </w:pPr>
            <w:r w:rsidRPr="001149B7">
              <w:t>decommissioning) including:</w:t>
            </w:r>
          </w:p>
          <w:p w14:paraId="62C12433" w14:textId="77777777" w:rsidR="001149B7" w:rsidRPr="001149B7"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a) The intensity, duration, frequency and extent of underwater noise generated</w:t>
            </w:r>
          </w:p>
          <w:p w14:paraId="2696B4D6" w14:textId="77777777" w:rsidR="001149B7" w:rsidRPr="001149B7"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from construction activities including cumulative impacts from all noise</w:t>
            </w:r>
          </w:p>
          <w:p w14:paraId="7EA43654" w14:textId="77777777" w:rsidR="001149B7" w:rsidRPr="001149B7"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generating activities;</w:t>
            </w:r>
          </w:p>
          <w:p w14:paraId="7CC52461" w14:textId="77777777" w:rsidR="001149B7" w:rsidRPr="001149B7"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b) the magnitude, duration and frequency of any vibration;</w:t>
            </w:r>
          </w:p>
          <w:p w14:paraId="3211A4C9" w14:textId="77777777" w:rsidR="001149B7" w:rsidRPr="001149B7"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c) the strength of electromagnetic fields generated around subsea cables or</w:t>
            </w:r>
          </w:p>
          <w:p w14:paraId="69EB7D1F" w14:textId="77777777" w:rsidR="001149B7" w:rsidRPr="001149B7"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other infrastructure;</w:t>
            </w:r>
          </w:p>
          <w:p w14:paraId="0A2C00C1" w14:textId="77777777" w:rsidR="001149B7" w:rsidRPr="001149B7"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d) the expected geographic extent of disturbance, and the length of the</w:t>
            </w:r>
          </w:p>
          <w:p w14:paraId="09CFC4AE" w14:textId="77777777" w:rsidR="00191F91" w:rsidRDefault="001149B7" w:rsidP="00692D07">
            <w:pPr>
              <w:pStyle w:val="TableText"/>
              <w:cnfStyle w:val="000000000000" w:firstRow="0" w:lastRow="0" w:firstColumn="0" w:lastColumn="0" w:oddVBand="0" w:evenVBand="0" w:oddHBand="0" w:evenHBand="0" w:firstRowFirstColumn="0" w:firstRowLastColumn="0" w:lastRowFirstColumn="0" w:lastRowLastColumn="0"/>
            </w:pPr>
            <w:r w:rsidRPr="001149B7">
              <w:t>disturbance period</w:t>
            </w:r>
            <w:r w:rsidR="00154F9A">
              <w:t>.</w:t>
            </w:r>
          </w:p>
          <w:p w14:paraId="761FAAD5" w14:textId="77777777" w:rsidR="00E361C5" w:rsidRPr="00E361C5" w:rsidRDefault="00E361C5" w:rsidP="00692D07">
            <w:pPr>
              <w:pStyle w:val="TableBullet1"/>
              <w:cnfStyle w:val="000000000000" w:firstRow="0" w:lastRow="0" w:firstColumn="0" w:lastColumn="0" w:oddVBand="0" w:evenVBand="0" w:oddHBand="0" w:evenHBand="0" w:firstRowFirstColumn="0" w:firstRowLastColumn="0" w:lastRowFirstColumn="0" w:lastRowLastColumn="0"/>
            </w:pPr>
            <w:r w:rsidRPr="00E361C5">
              <w:t>baseline monitoring during pre-construction, construction and operation, to</w:t>
            </w:r>
          </w:p>
          <w:p w14:paraId="37E995C1"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gather sufficient data to provide a baseline for later studies or monitoring as</w:t>
            </w:r>
          </w:p>
          <w:p w14:paraId="1722E801"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required (including in relevant plans) to verify that environment outcomes have</w:t>
            </w:r>
          </w:p>
          <w:p w14:paraId="312B2E81"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been met;</w:t>
            </w:r>
          </w:p>
          <w:p w14:paraId="60A3D0EB" w14:textId="6D3FBC28" w:rsidR="00E361C5" w:rsidRPr="00E361C5" w:rsidRDefault="00E361C5" w:rsidP="00692D07">
            <w:pPr>
              <w:pStyle w:val="TableBullet1"/>
              <w:cnfStyle w:val="000000000000" w:firstRow="0" w:lastRow="0" w:firstColumn="0" w:lastColumn="0" w:oddVBand="0" w:evenVBand="0" w:oddHBand="0" w:evenHBand="0" w:firstRowFirstColumn="0" w:firstRowLastColumn="0" w:lastRowFirstColumn="0" w:lastRowLastColumn="0"/>
            </w:pPr>
            <w:r w:rsidRPr="00E361C5">
              <w:t>details of the results of baseline monitoring of noise and vibration in the</w:t>
            </w:r>
          </w:p>
          <w:p w14:paraId="0792C135"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proposed vicinity of the development;</w:t>
            </w:r>
          </w:p>
          <w:p w14:paraId="240ACF12" w14:textId="2E06D875" w:rsidR="00E361C5" w:rsidRPr="00E361C5" w:rsidRDefault="00692D07" w:rsidP="00692D07">
            <w:pPr>
              <w:pStyle w:val="TableBullet1"/>
              <w:cnfStyle w:val="000000000000" w:firstRow="0" w:lastRow="0" w:firstColumn="0" w:lastColumn="0" w:oddVBand="0" w:evenVBand="0" w:oddHBand="0" w:evenHBand="0" w:firstRowFirstColumn="0" w:firstRowLastColumn="0" w:lastRowFirstColumn="0" w:lastRowLastColumn="0"/>
            </w:pPr>
            <w:r>
              <w:lastRenderedPageBreak/>
              <w:t>t</w:t>
            </w:r>
            <w:r w:rsidR="00E361C5" w:rsidRPr="00E361C5">
              <w:t>he locations of sensitive sites must be identified on a map at a suitable scale;</w:t>
            </w:r>
          </w:p>
          <w:p w14:paraId="4DB69D96" w14:textId="4F3B5029" w:rsidR="00E361C5" w:rsidRPr="00E361C5" w:rsidRDefault="00E361C5" w:rsidP="00692D07">
            <w:pPr>
              <w:pStyle w:val="TableBullet1"/>
              <w:cnfStyle w:val="000000000000" w:firstRow="0" w:lastRow="0" w:firstColumn="0" w:lastColumn="0" w:oddVBand="0" w:evenVBand="0" w:oddHBand="0" w:evenHBand="0" w:firstRowFirstColumn="0" w:firstRowLastColumn="0" w:lastRowFirstColumn="0" w:lastRowLastColumn="0"/>
            </w:pPr>
            <w:r w:rsidRPr="00E361C5">
              <w:t>the impacts of noise, vibrations and electromagnetic fields associated with the</w:t>
            </w:r>
          </w:p>
          <w:p w14:paraId="71C8583C"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construction and ongoing operations of the action on all MNES, including:</w:t>
            </w:r>
          </w:p>
          <w:p w14:paraId="2DEDE059"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a) an assessment of short-term and long-term impacts, compared with</w:t>
            </w:r>
          </w:p>
          <w:p w14:paraId="19C4750D"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measured background noise levels; and</w:t>
            </w:r>
          </w:p>
          <w:p w14:paraId="20CB2879"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b) the consequences for the disruption of migration, resting, breeding or foraging</w:t>
            </w:r>
          </w:p>
          <w:p w14:paraId="2CDC7F01"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behaviours of listed species as a result of underwater disturbance including</w:t>
            </w:r>
          </w:p>
          <w:p w14:paraId="2201030F" w14:textId="77777777" w:rsidR="00E361C5" w:rsidRPr="00E361C5"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consideration of requirements in relevant statutory documents</w:t>
            </w:r>
          </w:p>
          <w:p w14:paraId="498F939D" w14:textId="64BF2585" w:rsidR="00E361C5" w:rsidRPr="00191F91" w:rsidRDefault="00E361C5" w:rsidP="00E361C5">
            <w:pPr>
              <w:pStyle w:val="TableText"/>
              <w:cnfStyle w:val="000000000000" w:firstRow="0" w:lastRow="0" w:firstColumn="0" w:lastColumn="0" w:oddVBand="0" w:evenVBand="0" w:oddHBand="0" w:evenHBand="0" w:firstRowFirstColumn="0" w:firstRowLastColumn="0" w:lastRowFirstColumn="0" w:lastRowLastColumn="0"/>
            </w:pPr>
            <w:r w:rsidRPr="00E361C5">
              <w:t>c) the potential for the activity to impede the recovery of a listed species</w:t>
            </w:r>
          </w:p>
        </w:tc>
        <w:tc>
          <w:tcPr>
            <w:tcW w:w="1470" w:type="pct"/>
          </w:tcPr>
          <w:p w14:paraId="30A17124" w14:textId="4CDA63DF"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A36D62">
              <w:rPr>
                <w:i/>
                <w:iCs/>
              </w:rPr>
              <w:t>10</w:t>
            </w:r>
            <w:r w:rsidR="00DD0F6E" w:rsidRPr="00D67EAE">
              <w:rPr>
                <w:i/>
                <w:iCs/>
              </w:rPr>
              <w:t xml:space="preserve"> - </w:t>
            </w:r>
            <w:r w:rsidRPr="00D67EAE">
              <w:rPr>
                <w:i/>
                <w:iCs/>
              </w:rPr>
              <w:t xml:space="preserve">Fish </w:t>
            </w:r>
            <w:r w:rsidR="00DD0F6E" w:rsidRPr="00D67EAE">
              <w:rPr>
                <w:i/>
                <w:iCs/>
              </w:rPr>
              <w:t xml:space="preserve">and Invertebrates </w:t>
            </w:r>
          </w:p>
          <w:p w14:paraId="3C7E506A" w14:textId="7E3F9192" w:rsidR="00B45EB5" w:rsidRPr="00D67EAE" w:rsidRDefault="00B45EB5" w:rsidP="00B45EB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C </w:t>
            </w:r>
            <w:r w:rsidR="00DD0F6E" w:rsidRPr="00D67EAE">
              <w:rPr>
                <w:i/>
                <w:iCs/>
              </w:rPr>
              <w:t xml:space="preserve">- </w:t>
            </w:r>
            <w:r w:rsidRPr="00D67EAE">
              <w:rPr>
                <w:i/>
                <w:iCs/>
              </w:rPr>
              <w:t xml:space="preserve">Fish </w:t>
            </w:r>
            <w:r w:rsidR="00DD0F6E" w:rsidRPr="00D67EAE">
              <w:rPr>
                <w:i/>
                <w:iCs/>
              </w:rPr>
              <w:t>and Invertebrates</w:t>
            </w:r>
          </w:p>
          <w:p w14:paraId="37C93A12" w14:textId="49C97CBA" w:rsidR="00C125D7" w:rsidRPr="00D67EAE" w:rsidRDefault="00C125D7" w:rsidP="00E361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11</w:t>
            </w:r>
            <w:r w:rsidR="00DD0F6E" w:rsidRPr="00D67EAE">
              <w:rPr>
                <w:i/>
                <w:iCs/>
              </w:rPr>
              <w:t xml:space="preserve"> - </w:t>
            </w:r>
            <w:r w:rsidRPr="00D67EAE">
              <w:rPr>
                <w:i/>
                <w:iCs/>
              </w:rPr>
              <w:t xml:space="preserve">Marine </w:t>
            </w:r>
            <w:r w:rsidR="00DD0F6E" w:rsidRPr="00D67EAE">
              <w:rPr>
                <w:i/>
                <w:iCs/>
              </w:rPr>
              <w:t>Mammals and Turtles</w:t>
            </w:r>
          </w:p>
          <w:p w14:paraId="3DC5910B" w14:textId="541373EB" w:rsidR="00C125D7" w:rsidRPr="00D67EAE" w:rsidRDefault="00C125D7" w:rsidP="00E361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D </w:t>
            </w:r>
            <w:r w:rsidR="00DD0F6E" w:rsidRPr="00D67EAE">
              <w:rPr>
                <w:i/>
                <w:iCs/>
              </w:rPr>
              <w:t xml:space="preserve">- </w:t>
            </w:r>
            <w:r w:rsidRPr="00D67EAE">
              <w:rPr>
                <w:i/>
                <w:iCs/>
              </w:rPr>
              <w:t xml:space="preserve">Marine </w:t>
            </w:r>
            <w:r w:rsidR="00DD0F6E" w:rsidRPr="00D67EAE">
              <w:rPr>
                <w:i/>
                <w:iCs/>
              </w:rPr>
              <w:t>Mammals and Turtles</w:t>
            </w:r>
          </w:p>
          <w:p w14:paraId="241EDA9C" w14:textId="0197CF9B" w:rsidR="00E361C5" w:rsidRPr="00191F91" w:rsidRDefault="00E361C5" w:rsidP="00B45EB5">
            <w:pPr>
              <w:pStyle w:val="TableText"/>
              <w:cnfStyle w:val="000000000000" w:firstRow="0" w:lastRow="0" w:firstColumn="0" w:lastColumn="0" w:oddVBand="0" w:evenVBand="0" w:oddHBand="0" w:evenHBand="0" w:firstRowFirstColumn="0" w:firstRowLastColumn="0" w:lastRowFirstColumn="0" w:lastRowLastColumn="0"/>
            </w:pPr>
          </w:p>
        </w:tc>
      </w:tr>
      <w:tr w:rsidR="00191F91" w:rsidRPr="00DF14BF" w14:paraId="56C0D5FD"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564FCA45" w14:textId="77777777" w:rsidR="002D4F2F" w:rsidRPr="002D4F2F" w:rsidRDefault="002D4F2F" w:rsidP="00C32371">
            <w:pPr>
              <w:pStyle w:val="TableText"/>
            </w:pPr>
            <w:r w:rsidRPr="002D4F2F">
              <w:t>2.7.3. Light pollution</w:t>
            </w:r>
          </w:p>
          <w:p w14:paraId="1C73446B" w14:textId="77777777" w:rsidR="00191F91" w:rsidRPr="00191F91" w:rsidRDefault="00191F91" w:rsidP="00C32371">
            <w:pPr>
              <w:pStyle w:val="TableText"/>
            </w:pPr>
          </w:p>
        </w:tc>
        <w:tc>
          <w:tcPr>
            <w:tcW w:w="2648" w:type="pct"/>
            <w:vAlign w:val="bottom"/>
          </w:tcPr>
          <w:p w14:paraId="417D6C6D"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The EIS must include an assessment of the potential direct and indirect impacts to</w:t>
            </w:r>
          </w:p>
          <w:p w14:paraId="03B56BE4"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protected matters (including impacts to prey species) arising from light pollution as a</w:t>
            </w:r>
          </w:p>
          <w:p w14:paraId="61F8B895"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result of construction, operation and decommissioning of the offshore wind farm</w:t>
            </w:r>
          </w:p>
          <w:p w14:paraId="1DCE1328"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consistent with the National Light Pollution Guidelines for Wildlife 2020. The following</w:t>
            </w:r>
          </w:p>
          <w:p w14:paraId="05C1B602"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will be required to be characterised:</w:t>
            </w:r>
          </w:p>
          <w:p w14:paraId="73702159" w14:textId="150A3274" w:rsidR="00C32371" w:rsidRPr="00C32371" w:rsidRDefault="00C32371" w:rsidP="00692D07">
            <w:pPr>
              <w:pStyle w:val="TableBullet1"/>
              <w:cnfStyle w:val="000000000000" w:firstRow="0" w:lastRow="0" w:firstColumn="0" w:lastColumn="0" w:oddVBand="0" w:evenVBand="0" w:oddHBand="0" w:evenHBand="0" w:firstRowFirstColumn="0" w:firstRowLastColumn="0" w:lastRowFirstColumn="0" w:lastRowLastColumn="0"/>
            </w:pPr>
            <w:r w:rsidRPr="00C32371">
              <w:t>details of the lighting to be used during all stages of the action (including night</w:t>
            </w:r>
          </w:p>
          <w:p w14:paraId="2FBC3D22"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operations and maintenance and increased vehicle traffic) including:</w:t>
            </w:r>
          </w:p>
          <w:p w14:paraId="396A7499"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a) modelling of the levels and expected extent of light pollution (direct and sky</w:t>
            </w:r>
          </w:p>
          <w:p w14:paraId="4407EB6C"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glow) disturbance and the length of the disturbance period presented in</w:t>
            </w:r>
          </w:p>
          <w:p w14:paraId="7EDF5FE7"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relevant wavelengths for light sensitive species including shorebirds and</w:t>
            </w:r>
          </w:p>
          <w:p w14:paraId="5A6F20AB"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seabirds</w:t>
            </w:r>
          </w:p>
          <w:p w14:paraId="744534C8" w14:textId="493AE7E6" w:rsidR="00C32371" w:rsidRPr="00C32371" w:rsidRDefault="00C32371" w:rsidP="00692D07">
            <w:pPr>
              <w:pStyle w:val="TableBullet1"/>
              <w:cnfStyle w:val="000000000000" w:firstRow="0" w:lastRow="0" w:firstColumn="0" w:lastColumn="0" w:oddVBand="0" w:evenVBand="0" w:oddHBand="0" w:evenHBand="0" w:firstRowFirstColumn="0" w:firstRowLastColumn="0" w:lastRowFirstColumn="0" w:lastRowLastColumn="0"/>
            </w:pPr>
            <w:r w:rsidRPr="00C32371">
              <w:t>the significance of impacts to MNES (including but not limited to seabirds and</w:t>
            </w:r>
          </w:p>
          <w:p w14:paraId="1E06D5BE"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turtles), including:</w:t>
            </w:r>
          </w:p>
          <w:p w14:paraId="0742A1E2" w14:textId="77777777" w:rsidR="00C32371" w:rsidRPr="00C3237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a) the consequences of disrupting migration, breeding or foraging behaviours of</w:t>
            </w:r>
          </w:p>
          <w:p w14:paraId="0D1475AC" w14:textId="7B8CD96B" w:rsidR="00191F91" w:rsidRPr="00191F91" w:rsidRDefault="00C32371" w:rsidP="00C32371">
            <w:pPr>
              <w:pStyle w:val="TableText"/>
              <w:cnfStyle w:val="000000000000" w:firstRow="0" w:lastRow="0" w:firstColumn="0" w:lastColumn="0" w:oddVBand="0" w:evenVBand="0" w:oddHBand="0" w:evenHBand="0" w:firstRowFirstColumn="0" w:firstRowLastColumn="0" w:lastRowFirstColumn="0" w:lastRowLastColumn="0"/>
            </w:pPr>
            <w:r w:rsidRPr="00C32371">
              <w:t>listed species as a result of light pollution must be addressed.</w:t>
            </w:r>
          </w:p>
        </w:tc>
        <w:tc>
          <w:tcPr>
            <w:tcW w:w="1470" w:type="pct"/>
          </w:tcPr>
          <w:p w14:paraId="183E7F94" w14:textId="72D9031A" w:rsidR="00773DE8" w:rsidRPr="00D67EAE" w:rsidRDefault="00773DE8" w:rsidP="00773DE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10</w:t>
            </w:r>
            <w:r w:rsidR="00DD0F6E" w:rsidRPr="00D67EAE">
              <w:rPr>
                <w:i/>
                <w:iCs/>
              </w:rPr>
              <w:t xml:space="preserve"> - </w:t>
            </w:r>
            <w:r w:rsidRPr="00D67EAE">
              <w:rPr>
                <w:i/>
                <w:iCs/>
              </w:rPr>
              <w:t xml:space="preserve">Fish </w:t>
            </w:r>
            <w:r w:rsidR="00DD0F6E" w:rsidRPr="00D67EAE">
              <w:rPr>
                <w:i/>
                <w:iCs/>
              </w:rPr>
              <w:t xml:space="preserve">and Invertebrates </w:t>
            </w:r>
          </w:p>
          <w:p w14:paraId="2A0598C6" w14:textId="1E38F3FB" w:rsidR="00191F91" w:rsidRPr="00D67EAE" w:rsidRDefault="00773DE8" w:rsidP="00773DE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C </w:t>
            </w:r>
            <w:r w:rsidR="00DD0F6E" w:rsidRPr="00D67EAE">
              <w:rPr>
                <w:i/>
                <w:iCs/>
              </w:rPr>
              <w:t xml:space="preserve">- </w:t>
            </w:r>
            <w:r w:rsidRPr="00D67EAE">
              <w:rPr>
                <w:i/>
                <w:iCs/>
              </w:rPr>
              <w:t xml:space="preserve">Fish </w:t>
            </w:r>
            <w:r w:rsidR="00DD0F6E" w:rsidRPr="00D67EAE">
              <w:rPr>
                <w:i/>
                <w:iCs/>
              </w:rPr>
              <w:t>and Invertebrates</w:t>
            </w:r>
          </w:p>
          <w:p w14:paraId="1FCF89C1" w14:textId="717F8605" w:rsidR="00F70193" w:rsidRPr="00D67EAE" w:rsidRDefault="00DD0F6E" w:rsidP="00F7019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11</w:t>
            </w:r>
            <w:r w:rsidRPr="00D67EAE">
              <w:rPr>
                <w:i/>
                <w:iCs/>
              </w:rPr>
              <w:t xml:space="preserve"> - </w:t>
            </w:r>
            <w:r w:rsidR="00F70193" w:rsidRPr="00D67EAE">
              <w:rPr>
                <w:i/>
                <w:iCs/>
              </w:rPr>
              <w:t xml:space="preserve">Marine </w:t>
            </w:r>
            <w:r w:rsidRPr="00D67EAE">
              <w:rPr>
                <w:i/>
                <w:iCs/>
              </w:rPr>
              <w:t>Mammals and Turtles</w:t>
            </w:r>
          </w:p>
          <w:p w14:paraId="77E46782" w14:textId="0BA326EC" w:rsidR="00F70193" w:rsidRPr="00D67EAE" w:rsidRDefault="00F70193" w:rsidP="00F7019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D </w:t>
            </w:r>
            <w:r w:rsidR="00DD0F6E" w:rsidRPr="00D67EAE">
              <w:rPr>
                <w:i/>
                <w:iCs/>
              </w:rPr>
              <w:t xml:space="preserve">- </w:t>
            </w:r>
            <w:r w:rsidRPr="00D67EAE">
              <w:rPr>
                <w:i/>
                <w:iCs/>
              </w:rPr>
              <w:t xml:space="preserve">Marine </w:t>
            </w:r>
            <w:r w:rsidR="00DD0F6E" w:rsidRPr="00D67EAE">
              <w:rPr>
                <w:i/>
                <w:iCs/>
              </w:rPr>
              <w:t>Mammals and Turtles</w:t>
            </w:r>
          </w:p>
          <w:p w14:paraId="5A5F31DE" w14:textId="0C5898A5" w:rsidR="00773DE8" w:rsidRPr="00D67EAE" w:rsidRDefault="00773DE8" w:rsidP="00773DE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12</w:t>
            </w:r>
            <w:r w:rsidR="00DD0F6E" w:rsidRPr="00D67EAE">
              <w:rPr>
                <w:i/>
                <w:iCs/>
              </w:rPr>
              <w:t xml:space="preserve"> - </w:t>
            </w:r>
            <w:r w:rsidRPr="00D67EAE">
              <w:rPr>
                <w:i/>
                <w:iCs/>
              </w:rPr>
              <w:t xml:space="preserve">Offshore </w:t>
            </w:r>
            <w:r w:rsidR="00DD0F6E" w:rsidRPr="00D67EAE">
              <w:rPr>
                <w:i/>
                <w:iCs/>
              </w:rPr>
              <w:t xml:space="preserve">Ornithology and Bats </w:t>
            </w:r>
          </w:p>
          <w:p w14:paraId="64F2EED2" w14:textId="27B2A009" w:rsidR="00773DE8" w:rsidRPr="00D67EAE" w:rsidRDefault="00773DE8" w:rsidP="00773DE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E </w:t>
            </w:r>
            <w:r w:rsidR="00DD0F6E" w:rsidRPr="00D67EAE">
              <w:rPr>
                <w:i/>
                <w:iCs/>
              </w:rPr>
              <w:t xml:space="preserve">- </w:t>
            </w:r>
            <w:r w:rsidRPr="00D67EAE">
              <w:rPr>
                <w:i/>
                <w:iCs/>
              </w:rPr>
              <w:t xml:space="preserve">Offshore </w:t>
            </w:r>
            <w:r w:rsidR="00DD0F6E" w:rsidRPr="00D67EAE">
              <w:rPr>
                <w:i/>
                <w:iCs/>
              </w:rPr>
              <w:t>Ornithology and Bats</w:t>
            </w:r>
          </w:p>
        </w:tc>
      </w:tr>
      <w:tr w:rsidR="00191F91" w:rsidRPr="00DF14BF" w14:paraId="429601B4"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374A2679" w14:textId="77777777" w:rsidR="009F2DB0" w:rsidRPr="009F2DB0" w:rsidRDefault="009F2DB0" w:rsidP="00223590">
            <w:pPr>
              <w:pStyle w:val="TableText"/>
            </w:pPr>
            <w:r w:rsidRPr="009F2DB0">
              <w:t>2.7.4. Avifauna and marine mammal collision</w:t>
            </w:r>
          </w:p>
          <w:p w14:paraId="1EC5349F" w14:textId="77777777" w:rsidR="00191F91" w:rsidRPr="00191F91" w:rsidRDefault="00191F91" w:rsidP="00223590">
            <w:pPr>
              <w:pStyle w:val="TableText"/>
            </w:pPr>
          </w:p>
        </w:tc>
        <w:tc>
          <w:tcPr>
            <w:tcW w:w="2648" w:type="pct"/>
            <w:vAlign w:val="bottom"/>
          </w:tcPr>
          <w:p w14:paraId="03662042"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The EIS must include a collision risk assessment, to understand the significance of the</w:t>
            </w:r>
          </w:p>
          <w:p w14:paraId="7FF026E4"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impact on listed threatened, migratory and marine birds resulting from collision with</w:t>
            </w:r>
          </w:p>
          <w:p w14:paraId="3B10EB65"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turbines during the operation of the wind farm. The EIS must also include an</w:t>
            </w:r>
          </w:p>
          <w:p w14:paraId="13235132"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assessment on the impact on listed threatened and migratory marine mammals as a</w:t>
            </w:r>
          </w:p>
          <w:p w14:paraId="4CEE93ED"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result of collision with water vessels. The following will be required to be characterised:</w:t>
            </w:r>
          </w:p>
          <w:p w14:paraId="77ADBDBE" w14:textId="63B1A669" w:rsidR="009F2DB0" w:rsidRPr="009F2DB0" w:rsidRDefault="009F2DB0" w:rsidP="00AF28F7">
            <w:pPr>
              <w:pStyle w:val="TableBullet1"/>
              <w:cnfStyle w:val="000000000000" w:firstRow="0" w:lastRow="0" w:firstColumn="0" w:lastColumn="0" w:oddVBand="0" w:evenVBand="0" w:oddHBand="0" w:evenHBand="0" w:firstRowFirstColumn="0" w:firstRowLastColumn="0" w:lastRowFirstColumn="0" w:lastRowLastColumn="0"/>
            </w:pPr>
            <w:r w:rsidRPr="009F2DB0">
              <w:t>the use of the wind farm area by listed threatened, migratory and marine birds,</w:t>
            </w:r>
          </w:p>
          <w:p w14:paraId="5F550946"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lastRenderedPageBreak/>
              <w:t>taking into account potential temporal variation in occurrence, including:</w:t>
            </w:r>
          </w:p>
          <w:p w14:paraId="5C51A7CE"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a) characterising the numbers, migratory pathways and foraging behaviours of</w:t>
            </w:r>
          </w:p>
          <w:p w14:paraId="439F80D2"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avifauna species likely to occur in the vicinity of the wind farm, which will</w:t>
            </w:r>
          </w:p>
          <w:p w14:paraId="591DE336"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require scientifically robust studies over different seasons, including at-sea</w:t>
            </w:r>
          </w:p>
          <w:p w14:paraId="6AA2702C"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observations;</w:t>
            </w:r>
          </w:p>
          <w:p w14:paraId="74B634DA"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b) characterising the listed migratory shorebird and seabird use of the offshore</w:t>
            </w:r>
          </w:p>
          <w:p w14:paraId="0D168C7B"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area including key factors that affect collision risk such as morphology,</w:t>
            </w:r>
          </w:p>
          <w:p w14:paraId="3517F2C5"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sensorial perception, behaviour, abundance, flight paths, food availability and</w:t>
            </w:r>
          </w:p>
          <w:p w14:paraId="72C95039"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weather conditions relevant to the project site.</w:t>
            </w:r>
          </w:p>
          <w:p w14:paraId="301780B0" w14:textId="03FDCDC9" w:rsidR="009F2DB0" w:rsidRPr="009F2DB0" w:rsidRDefault="009F2DB0" w:rsidP="00AF28F7">
            <w:pPr>
              <w:pStyle w:val="TableBullet1"/>
              <w:cnfStyle w:val="000000000000" w:firstRow="0" w:lastRow="0" w:firstColumn="0" w:lastColumn="0" w:oddVBand="0" w:evenVBand="0" w:oddHBand="0" w:evenHBand="0" w:firstRowFirstColumn="0" w:firstRowLastColumn="0" w:lastRowFirstColumn="0" w:lastRowLastColumn="0"/>
            </w:pPr>
            <w:r w:rsidRPr="009F2DB0">
              <w:t>the determination of listed avifauna collision risk at the wind farm, underpinned</w:t>
            </w:r>
          </w:p>
          <w:p w14:paraId="10B09BA9"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by scientifically robust modelling, noting that the assumptions, calibration,</w:t>
            </w:r>
          </w:p>
          <w:p w14:paraId="62504CF4"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validation and related uncertainty of any model predictions must be provided;</w:t>
            </w:r>
          </w:p>
          <w:p w14:paraId="3DA50D13"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and</w:t>
            </w:r>
          </w:p>
          <w:p w14:paraId="7FF362F9" w14:textId="43EC1DA6" w:rsidR="009F2DB0" w:rsidRPr="009F2DB0" w:rsidRDefault="009F2DB0" w:rsidP="00AF28F7">
            <w:pPr>
              <w:pStyle w:val="TableBullet1"/>
              <w:cnfStyle w:val="000000000000" w:firstRow="0" w:lastRow="0" w:firstColumn="0" w:lastColumn="0" w:oddVBand="0" w:evenVBand="0" w:oddHBand="0" w:evenHBand="0" w:firstRowFirstColumn="0" w:firstRowLastColumn="0" w:lastRowFirstColumn="0" w:lastRowLastColumn="0"/>
            </w:pPr>
            <w:r w:rsidRPr="009F2DB0">
              <w:t>the significance of the impact on listed avifauna from collision with the wind farm</w:t>
            </w:r>
          </w:p>
          <w:p w14:paraId="3728D8D4"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infrastructure, which must address:</w:t>
            </w:r>
          </w:p>
          <w:p w14:paraId="351305EC"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a) disruption of migration, breeding or foraging behaviours of listed species as a</w:t>
            </w:r>
          </w:p>
          <w:p w14:paraId="35D6FE76"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result of collision impact; and</w:t>
            </w:r>
          </w:p>
          <w:p w14:paraId="13ECB289"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b) long-term decreases in population sizes of listed species as a result of</w:t>
            </w:r>
          </w:p>
          <w:p w14:paraId="7A89F80D" w14:textId="77777777" w:rsidR="009F2DB0" w:rsidRP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mortality due to collision and the likely effects of decreases on population</w:t>
            </w:r>
          </w:p>
          <w:p w14:paraId="19FDF31A" w14:textId="77777777" w:rsidR="009F2DB0" w:rsidRDefault="009F2DB0" w:rsidP="00223590">
            <w:pPr>
              <w:pStyle w:val="TableText"/>
              <w:cnfStyle w:val="000000000000" w:firstRow="0" w:lastRow="0" w:firstColumn="0" w:lastColumn="0" w:oddVBand="0" w:evenVBand="0" w:oddHBand="0" w:evenHBand="0" w:firstRowFirstColumn="0" w:firstRowLastColumn="0" w:lastRowFirstColumn="0" w:lastRowLastColumn="0"/>
            </w:pPr>
            <w:r w:rsidRPr="009F2DB0">
              <w:t>viability, and in the case of listed species, on population recovery.</w:t>
            </w:r>
          </w:p>
          <w:p w14:paraId="2D907D94" w14:textId="02226799" w:rsidR="00223590" w:rsidRPr="00223590" w:rsidRDefault="00AF28F7" w:rsidP="00AF28F7">
            <w:pPr>
              <w:pStyle w:val="TableBullet1"/>
              <w:cnfStyle w:val="000000000000" w:firstRow="0" w:lastRow="0" w:firstColumn="0" w:lastColumn="0" w:oddVBand="0" w:evenVBand="0" w:oddHBand="0" w:evenHBand="0" w:firstRowFirstColumn="0" w:firstRowLastColumn="0" w:lastRowFirstColumn="0" w:lastRowLastColumn="0"/>
            </w:pPr>
            <w:r>
              <w:t>t</w:t>
            </w:r>
            <w:r w:rsidR="00223590" w:rsidRPr="00223590">
              <w:t>he use of the wind farm area by listed threatened and migratory marine</w:t>
            </w:r>
          </w:p>
          <w:p w14:paraId="1B2E6990"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mammals, taking into account potential variation in occurrence, including:</w:t>
            </w:r>
          </w:p>
          <w:p w14:paraId="5E948823"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a) characterising the numbers, migratory pathways and foraging behaviours of</w:t>
            </w:r>
          </w:p>
          <w:p w14:paraId="033783DB"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the marine mammals likely to occur in the vicinity of the wind farm, which will</w:t>
            </w:r>
          </w:p>
          <w:p w14:paraId="03CA1392"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require scientifically robust studies over different seasons, including at-sea</w:t>
            </w:r>
          </w:p>
          <w:p w14:paraId="7A5D858E"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observations;</w:t>
            </w:r>
          </w:p>
          <w:p w14:paraId="70D98E4A" w14:textId="40F5E9CB" w:rsidR="00223590" w:rsidRPr="00223590" w:rsidRDefault="00223590" w:rsidP="00AF28F7">
            <w:pPr>
              <w:pStyle w:val="TableBullet1"/>
              <w:cnfStyle w:val="000000000000" w:firstRow="0" w:lastRow="0" w:firstColumn="0" w:lastColumn="0" w:oddVBand="0" w:evenVBand="0" w:oddHBand="0" w:evenHBand="0" w:firstRowFirstColumn="0" w:firstRowLastColumn="0" w:lastRowFirstColumn="0" w:lastRowLastColumn="0"/>
            </w:pPr>
            <w:r w:rsidRPr="00223590">
              <w:t>the determination of listed threatened and migratory marine mammal collision</w:t>
            </w:r>
          </w:p>
          <w:p w14:paraId="6534B33A"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risk from vessel movement, underpinned by scientifically robust modelling, noting</w:t>
            </w:r>
          </w:p>
          <w:p w14:paraId="31CCAC23"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that the assumptions, calibration, validation and related uncertainty of any model</w:t>
            </w:r>
          </w:p>
          <w:p w14:paraId="13F47C0E"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predictions must be provided; and</w:t>
            </w:r>
          </w:p>
          <w:p w14:paraId="2547E78D" w14:textId="47FBCB0C" w:rsidR="00223590" w:rsidRPr="00223590" w:rsidRDefault="00223590" w:rsidP="00AF28F7">
            <w:pPr>
              <w:pStyle w:val="TableBullet1"/>
              <w:cnfStyle w:val="000000000000" w:firstRow="0" w:lastRow="0" w:firstColumn="0" w:lastColumn="0" w:oddVBand="0" w:evenVBand="0" w:oddHBand="0" w:evenHBand="0" w:firstRowFirstColumn="0" w:firstRowLastColumn="0" w:lastRowFirstColumn="0" w:lastRowLastColumn="0"/>
            </w:pPr>
            <w:r w:rsidRPr="00223590">
              <w:t>the significance of the impact on listed marine mammals from collision with</w:t>
            </w:r>
          </w:p>
          <w:p w14:paraId="528AC41E"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lastRenderedPageBreak/>
              <w:t>vessels, which must address:</w:t>
            </w:r>
          </w:p>
          <w:p w14:paraId="3092A012"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a) disruption of migration, breeding or foraging behaviours of listed species as</w:t>
            </w:r>
          </w:p>
          <w:p w14:paraId="04139EF8"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a result of the collision impact; and</w:t>
            </w:r>
          </w:p>
          <w:p w14:paraId="7FC64E0E" w14:textId="77777777" w:rsidR="00223590" w:rsidRPr="00223590"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b) long-term decreases in population sizes of the listed species as a result of</w:t>
            </w:r>
          </w:p>
          <w:p w14:paraId="0E8084A4" w14:textId="6F3F5015" w:rsidR="00191F91" w:rsidRPr="00191F91" w:rsidRDefault="00223590" w:rsidP="00223590">
            <w:pPr>
              <w:pStyle w:val="TableText"/>
              <w:cnfStyle w:val="000000000000" w:firstRow="0" w:lastRow="0" w:firstColumn="0" w:lastColumn="0" w:oddVBand="0" w:evenVBand="0" w:oddHBand="0" w:evenHBand="0" w:firstRowFirstColumn="0" w:firstRowLastColumn="0" w:lastRowFirstColumn="0" w:lastRowLastColumn="0"/>
            </w:pPr>
            <w:r w:rsidRPr="00223590">
              <w:t>mortality due to collision</w:t>
            </w:r>
          </w:p>
        </w:tc>
        <w:tc>
          <w:tcPr>
            <w:tcW w:w="1470" w:type="pct"/>
          </w:tcPr>
          <w:p w14:paraId="65BB3C85" w14:textId="0E49F428" w:rsidR="00DC4A53" w:rsidRPr="00D67EAE" w:rsidRDefault="00DC4A53" w:rsidP="00DC4A5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A36D62">
              <w:rPr>
                <w:i/>
                <w:iCs/>
              </w:rPr>
              <w:t>11</w:t>
            </w:r>
            <w:r w:rsidR="00DD0F6E" w:rsidRPr="00D67EAE">
              <w:rPr>
                <w:i/>
                <w:iCs/>
              </w:rPr>
              <w:t xml:space="preserve"> - </w:t>
            </w:r>
            <w:r w:rsidRPr="00D67EAE">
              <w:rPr>
                <w:i/>
                <w:iCs/>
              </w:rPr>
              <w:t xml:space="preserve">Marine </w:t>
            </w:r>
            <w:r w:rsidR="00DD0F6E" w:rsidRPr="00D67EAE">
              <w:rPr>
                <w:i/>
                <w:iCs/>
              </w:rPr>
              <w:t>Mammals and Turtles</w:t>
            </w:r>
          </w:p>
          <w:p w14:paraId="540439D3" w14:textId="6C2554E5" w:rsidR="00223590" w:rsidRPr="00D67EAE" w:rsidRDefault="00DC4A53" w:rsidP="00DC4A53">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D </w:t>
            </w:r>
            <w:r w:rsidR="00DD0F6E" w:rsidRPr="00D67EAE">
              <w:rPr>
                <w:i/>
                <w:iCs/>
              </w:rPr>
              <w:t xml:space="preserve">- </w:t>
            </w:r>
            <w:r w:rsidRPr="00D67EAE">
              <w:rPr>
                <w:i/>
                <w:iCs/>
              </w:rPr>
              <w:t xml:space="preserve">Marine </w:t>
            </w:r>
            <w:r w:rsidR="00DD0F6E" w:rsidRPr="00D67EAE">
              <w:rPr>
                <w:i/>
                <w:iCs/>
              </w:rPr>
              <w:t xml:space="preserve">Mammals and Turtles </w:t>
            </w:r>
            <w:r w:rsidR="00223590" w:rsidRPr="00D67EAE">
              <w:rPr>
                <w:i/>
                <w:iCs/>
              </w:rPr>
              <w:t xml:space="preserve">Chapter </w:t>
            </w:r>
            <w:r w:rsidR="00A36D62">
              <w:rPr>
                <w:i/>
                <w:iCs/>
              </w:rPr>
              <w:t>12</w:t>
            </w:r>
            <w:r w:rsidR="00DD0F6E" w:rsidRPr="00D67EAE">
              <w:rPr>
                <w:i/>
                <w:iCs/>
              </w:rPr>
              <w:t xml:space="preserve"> - </w:t>
            </w:r>
            <w:r w:rsidR="00605A29" w:rsidRPr="00D67EAE">
              <w:rPr>
                <w:i/>
                <w:iCs/>
              </w:rPr>
              <w:t xml:space="preserve">Offshore </w:t>
            </w:r>
            <w:r w:rsidR="00DD0F6E" w:rsidRPr="00D67EAE">
              <w:rPr>
                <w:i/>
                <w:iCs/>
              </w:rPr>
              <w:t xml:space="preserve">Ornithology and Bats </w:t>
            </w:r>
          </w:p>
          <w:p w14:paraId="412B3715" w14:textId="14BF8DA2" w:rsidR="00223590" w:rsidRPr="00D67EAE" w:rsidRDefault="00223590" w:rsidP="0022359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E </w:t>
            </w:r>
            <w:r w:rsidR="00DD0F6E" w:rsidRPr="00D67EAE">
              <w:rPr>
                <w:i/>
                <w:iCs/>
              </w:rPr>
              <w:t xml:space="preserve">- </w:t>
            </w:r>
            <w:r w:rsidRPr="00D67EAE">
              <w:rPr>
                <w:i/>
                <w:iCs/>
              </w:rPr>
              <w:t xml:space="preserve">Offshore </w:t>
            </w:r>
            <w:r w:rsidR="00DD0F6E" w:rsidRPr="00D67EAE">
              <w:rPr>
                <w:i/>
                <w:iCs/>
              </w:rPr>
              <w:t>Ornithology and Bats</w:t>
            </w:r>
          </w:p>
          <w:p w14:paraId="736D48FD" w14:textId="120F96B6" w:rsidR="00191F91" w:rsidRPr="00D67EAE" w:rsidRDefault="00191F91" w:rsidP="00223590">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91F91" w:rsidRPr="00DF14BF" w14:paraId="3CAA8590"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2583145E" w14:textId="77777777" w:rsidR="00130085" w:rsidRPr="00130085" w:rsidRDefault="00130085" w:rsidP="00130085">
            <w:pPr>
              <w:pStyle w:val="TableText"/>
            </w:pPr>
            <w:r w:rsidRPr="00130085">
              <w:lastRenderedPageBreak/>
              <w:t>2.7.5. Barrier effects of offshore infrastructure</w:t>
            </w:r>
          </w:p>
          <w:p w14:paraId="0FCC3088" w14:textId="77777777" w:rsidR="00191F91" w:rsidRPr="00191F91" w:rsidRDefault="00191F91" w:rsidP="00130085">
            <w:pPr>
              <w:pStyle w:val="TableText"/>
            </w:pPr>
          </w:p>
        </w:tc>
        <w:tc>
          <w:tcPr>
            <w:tcW w:w="2648" w:type="pct"/>
            <w:vAlign w:val="bottom"/>
          </w:tcPr>
          <w:p w14:paraId="1C5166D1"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The EIS must explore the barrier effects of offshore infrastructure on bird migratory</w:t>
            </w:r>
          </w:p>
          <w:p w14:paraId="79E22B27"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pathways, and the impact of potential barriers to migration on listed threatened,</w:t>
            </w:r>
          </w:p>
          <w:p w14:paraId="749E5F17"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migratory and marine bird species. The following will be required to be characterised:</w:t>
            </w:r>
          </w:p>
          <w:p w14:paraId="7AB2F328"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 the listed threatened, migratory and marine birds likely to migrate through the</w:t>
            </w:r>
          </w:p>
          <w:p w14:paraId="3E2744D6"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area, their migratory pathways and the numbers of their occurrence in the vicinity</w:t>
            </w:r>
          </w:p>
          <w:p w14:paraId="4C131FBB" w14:textId="428FA306" w:rsidR="00130085" w:rsidRPr="00130085" w:rsidRDefault="00130085" w:rsidP="00337398">
            <w:pPr>
              <w:pStyle w:val="TableText"/>
              <w:cnfStyle w:val="000000000000" w:firstRow="0" w:lastRow="0" w:firstColumn="0" w:lastColumn="0" w:oddVBand="0" w:evenVBand="0" w:oddHBand="0" w:evenHBand="0" w:firstRowFirstColumn="0" w:firstRowLastColumn="0" w:lastRowFirstColumn="0" w:lastRowLastColumn="0"/>
            </w:pPr>
            <w:r w:rsidRPr="00130085">
              <w:t xml:space="preserve">of the wind farm area, taking into account temporal variability. </w:t>
            </w:r>
            <w:r w:rsidR="000E17C7" w:rsidRPr="000E17C7">
              <w:t>This will require scientifically robust studies over different seasons, including at sea observations; and</w:t>
            </w:r>
          </w:p>
          <w:p w14:paraId="14B518F6"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 the significance of the impact of migration barriers arising from the presence of</w:t>
            </w:r>
          </w:p>
          <w:p w14:paraId="028B488C"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offshore infrastructure on listed threatened, migratory and marine bird species,</w:t>
            </w:r>
          </w:p>
          <w:p w14:paraId="346AD8A9"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which must address:</w:t>
            </w:r>
          </w:p>
          <w:p w14:paraId="02068EE9"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a) disruption of migration, breeding or foraging behaviours of listed species as a</w:t>
            </w:r>
          </w:p>
          <w:p w14:paraId="50A53E03"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result of barrier effects from offshore infrastructure.</w:t>
            </w:r>
          </w:p>
          <w:p w14:paraId="6E48C9DD"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b) An evaluation of the potential for population level impacts and subsequent</w:t>
            </w:r>
          </w:p>
          <w:p w14:paraId="79750CC8" w14:textId="77777777" w:rsidR="00130085" w:rsidRPr="00130085" w:rsidRDefault="00130085" w:rsidP="00130085">
            <w:pPr>
              <w:pStyle w:val="TableText"/>
              <w:cnfStyle w:val="000000000000" w:firstRow="0" w:lastRow="0" w:firstColumn="0" w:lastColumn="0" w:oddVBand="0" w:evenVBand="0" w:oddHBand="0" w:evenHBand="0" w:firstRowFirstColumn="0" w:firstRowLastColumn="0" w:lastRowFirstColumn="0" w:lastRowLastColumn="0"/>
            </w:pPr>
            <w:r w:rsidRPr="00130085">
              <w:t>consequences for population viability and in the case of threatened species,</w:t>
            </w:r>
          </w:p>
          <w:p w14:paraId="276E9897" w14:textId="5FAF95AD" w:rsidR="00191F91" w:rsidRPr="00191F91" w:rsidRDefault="00130085" w:rsidP="00337398">
            <w:pPr>
              <w:pStyle w:val="TableText"/>
              <w:cnfStyle w:val="000000000000" w:firstRow="0" w:lastRow="0" w:firstColumn="0" w:lastColumn="0" w:oddVBand="0" w:evenVBand="0" w:oddHBand="0" w:evenHBand="0" w:firstRowFirstColumn="0" w:firstRowLastColumn="0" w:lastRowFirstColumn="0" w:lastRowLastColumn="0"/>
            </w:pPr>
            <w:r w:rsidRPr="00130085">
              <w:t>population recovery.</w:t>
            </w:r>
          </w:p>
        </w:tc>
        <w:tc>
          <w:tcPr>
            <w:tcW w:w="1470" w:type="pct"/>
          </w:tcPr>
          <w:p w14:paraId="5BCCA7AA" w14:textId="6E5CEB52" w:rsidR="00337398" w:rsidRPr="00D67EAE" w:rsidRDefault="00337398" w:rsidP="0033739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12</w:t>
            </w:r>
            <w:r w:rsidR="00DD0F6E" w:rsidRPr="00D67EAE">
              <w:rPr>
                <w:i/>
                <w:iCs/>
              </w:rPr>
              <w:t xml:space="preserve"> - </w:t>
            </w:r>
            <w:r w:rsidR="00605A29" w:rsidRPr="00D67EAE">
              <w:rPr>
                <w:i/>
                <w:iCs/>
              </w:rPr>
              <w:t xml:space="preserve">Offshore </w:t>
            </w:r>
            <w:r w:rsidR="00DD0F6E" w:rsidRPr="00D67EAE">
              <w:rPr>
                <w:i/>
                <w:iCs/>
              </w:rPr>
              <w:t xml:space="preserve">Ornithology and Bats </w:t>
            </w:r>
          </w:p>
          <w:p w14:paraId="58E0A1C2" w14:textId="0E970BD2" w:rsidR="00191F91" w:rsidRPr="00D67EAE" w:rsidRDefault="00337398" w:rsidP="00337398">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E </w:t>
            </w:r>
            <w:r w:rsidR="00DD0F6E" w:rsidRPr="00D67EAE">
              <w:rPr>
                <w:i/>
                <w:iCs/>
              </w:rPr>
              <w:t xml:space="preserve">- </w:t>
            </w:r>
            <w:r w:rsidRPr="00D67EAE">
              <w:rPr>
                <w:i/>
                <w:iCs/>
              </w:rPr>
              <w:t xml:space="preserve">Offshore </w:t>
            </w:r>
            <w:r w:rsidR="00DD0F6E" w:rsidRPr="00D67EAE">
              <w:rPr>
                <w:i/>
                <w:iCs/>
              </w:rPr>
              <w:t>Ornithology and Bats</w:t>
            </w:r>
          </w:p>
        </w:tc>
      </w:tr>
      <w:tr w:rsidR="00191F91" w:rsidRPr="00DF14BF" w14:paraId="65510AF0"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18F7DD7A" w14:textId="0C247EF8" w:rsidR="0041327E" w:rsidRPr="0041327E" w:rsidRDefault="0041327E" w:rsidP="0041327E">
            <w:pPr>
              <w:pStyle w:val="TableText"/>
            </w:pPr>
            <w:r w:rsidRPr="0041327E">
              <w:t>2.7.6. Potential adverse effects for the community with regard to landscape and visual</w:t>
            </w:r>
            <w:r>
              <w:t xml:space="preserve"> </w:t>
            </w:r>
            <w:r w:rsidRPr="0041327E">
              <w:t>amenity</w:t>
            </w:r>
          </w:p>
          <w:p w14:paraId="74D2C957" w14:textId="77777777" w:rsidR="00191F91" w:rsidRPr="00191F91" w:rsidRDefault="00191F91" w:rsidP="0041327E">
            <w:pPr>
              <w:pStyle w:val="TableText"/>
            </w:pPr>
          </w:p>
        </w:tc>
        <w:tc>
          <w:tcPr>
            <w:tcW w:w="2648" w:type="pct"/>
            <w:vAlign w:val="bottom"/>
          </w:tcPr>
          <w:p w14:paraId="43A45D0C"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The EIS must explore the visual impact of the offshore infrastructure on the landscape.</w:t>
            </w:r>
          </w:p>
          <w:p w14:paraId="1392714D"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The following will be required:</w:t>
            </w:r>
          </w:p>
          <w:p w14:paraId="74114593"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describe the visible components of the project, and the viewshed of the project</w:t>
            </w:r>
          </w:p>
          <w:p w14:paraId="55A717DB"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based on the dimensions of the project components;</w:t>
            </w:r>
          </w:p>
          <w:p w14:paraId="064B055A"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assess the statutory context including identification of any significant landscapes</w:t>
            </w:r>
          </w:p>
          <w:p w14:paraId="07190A8A"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in the vicinity that have statutory protection;</w:t>
            </w:r>
          </w:p>
          <w:p w14:paraId="66B6167D"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assess key landscape characteristics in the vicinity of the action;</w:t>
            </w:r>
          </w:p>
          <w:p w14:paraId="7289A8C0"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assess the potential for nearby communities to be exposed to changes to the</w:t>
            </w:r>
          </w:p>
          <w:p w14:paraId="261BCACF"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visual amenity, including views and blade glint from project infrastructure;</w:t>
            </w:r>
          </w:p>
          <w:p w14:paraId="134020D2"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identify sensitive viewpoints with focus on important tourism sites;</w:t>
            </w:r>
          </w:p>
          <w:p w14:paraId="1E37E5EB"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assess the potential visual impact from viewpoints within the public and private</w:t>
            </w:r>
          </w:p>
          <w:p w14:paraId="617C22BD"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lastRenderedPageBreak/>
              <w:t>domain.</w:t>
            </w:r>
          </w:p>
          <w:p w14:paraId="724D999A"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prepare visual exposure and visual sensitivity mapping (viewshed maps that</w:t>
            </w:r>
          </w:p>
          <w:p w14:paraId="260AAD32"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model the visual connectivity (visual exposure) of the development envelope</w:t>
            </w:r>
          </w:p>
          <w:p w14:paraId="02A32192"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from sensitive viewpoints of the Victorian coast), taking into account</w:t>
            </w:r>
          </w:p>
          <w:p w14:paraId="474B9FAD"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topographies and viewscreens.</w:t>
            </w:r>
          </w:p>
          <w:p w14:paraId="3B398E2F"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understand any cumulative visual impacts of the project with other existing or</w:t>
            </w:r>
          </w:p>
          <w:p w14:paraId="2A1085DB"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approved developments and any proposals for which development applications</w:t>
            </w:r>
          </w:p>
          <w:p w14:paraId="56EBE1CC"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have been submitted and define management measures.</w:t>
            </w:r>
          </w:p>
          <w:p w14:paraId="324234A3"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undertake a seen area analysis to understand the areas from which the wind</w:t>
            </w:r>
          </w:p>
          <w:p w14:paraId="30EA2FC7"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turbines are visible.</w:t>
            </w:r>
          </w:p>
          <w:p w14:paraId="2337A19D"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 characterise the risk of visual impacts to industry (for example the tourism</w:t>
            </w:r>
          </w:p>
          <w:p w14:paraId="283FBFFB"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industry) and communities, including potential effects on significant state and</w:t>
            </w:r>
          </w:p>
          <w:p w14:paraId="30B4BFA6" w14:textId="77777777" w:rsidR="0041327E" w:rsidRPr="0041327E"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regional landscape values and national parks, which will require further</w:t>
            </w:r>
          </w:p>
          <w:p w14:paraId="5582FB40" w14:textId="4B2B6D4F" w:rsidR="00191F91" w:rsidRPr="00191F91" w:rsidRDefault="0041327E" w:rsidP="0041327E">
            <w:pPr>
              <w:pStyle w:val="TableText"/>
              <w:cnfStyle w:val="000000000000" w:firstRow="0" w:lastRow="0" w:firstColumn="0" w:lastColumn="0" w:oddVBand="0" w:evenVBand="0" w:oddHBand="0" w:evenHBand="0" w:firstRowFirstColumn="0" w:firstRowLastColumn="0" w:lastRowFirstColumn="0" w:lastRowLastColumn="0"/>
            </w:pPr>
            <w:r w:rsidRPr="0041327E">
              <w:t>consultation.</w:t>
            </w:r>
          </w:p>
        </w:tc>
        <w:tc>
          <w:tcPr>
            <w:tcW w:w="1470" w:type="pct"/>
          </w:tcPr>
          <w:p w14:paraId="145BF918" w14:textId="7DFD5F17" w:rsidR="0041327E" w:rsidRPr="00D67EAE" w:rsidRDefault="0041327E" w:rsidP="0041327E">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A36D62">
              <w:rPr>
                <w:i/>
                <w:iCs/>
              </w:rPr>
              <w:t>22</w:t>
            </w:r>
            <w:r w:rsidR="00DD0F6E" w:rsidRPr="00D67EAE">
              <w:rPr>
                <w:i/>
                <w:iCs/>
              </w:rPr>
              <w:t xml:space="preserve"> - </w:t>
            </w:r>
            <w:r w:rsidRPr="00D67EAE">
              <w:rPr>
                <w:i/>
                <w:iCs/>
              </w:rPr>
              <w:t>Seascape</w:t>
            </w:r>
            <w:r w:rsidR="00DD0F6E" w:rsidRPr="00D67EAE">
              <w:rPr>
                <w:i/>
                <w:iCs/>
              </w:rPr>
              <w:t>, Landscape and Visual</w:t>
            </w:r>
          </w:p>
          <w:p w14:paraId="1CEDAEA1" w14:textId="673667EF" w:rsidR="00191F91" w:rsidRPr="00D67EAE" w:rsidRDefault="0041327E" w:rsidP="0041327E">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DD0F6E" w:rsidRPr="00D67EAE">
              <w:rPr>
                <w:i/>
                <w:iCs/>
              </w:rPr>
              <w:t xml:space="preserve">Report </w:t>
            </w:r>
            <w:r w:rsidRPr="00D67EAE">
              <w:rPr>
                <w:i/>
                <w:iCs/>
              </w:rPr>
              <w:t xml:space="preserve">U </w:t>
            </w:r>
            <w:r w:rsidR="00DD0F6E" w:rsidRPr="00D67EAE">
              <w:rPr>
                <w:i/>
                <w:iCs/>
              </w:rPr>
              <w:t xml:space="preserve">- </w:t>
            </w:r>
            <w:r w:rsidRPr="00D67EAE">
              <w:rPr>
                <w:i/>
                <w:iCs/>
              </w:rPr>
              <w:t>Seascape</w:t>
            </w:r>
            <w:r w:rsidR="00DD0F6E" w:rsidRPr="00D67EAE">
              <w:rPr>
                <w:i/>
                <w:iCs/>
              </w:rPr>
              <w:t>, Landscape and Visual</w:t>
            </w:r>
          </w:p>
        </w:tc>
      </w:tr>
      <w:tr w:rsidR="00191F91" w:rsidRPr="00DF14BF" w14:paraId="2B0AC226"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3C2F7085" w14:textId="77777777" w:rsidR="000C3C82" w:rsidRPr="000C3C82" w:rsidRDefault="000C3C82" w:rsidP="00F2057F">
            <w:pPr>
              <w:pStyle w:val="TableText"/>
            </w:pPr>
            <w:r w:rsidRPr="000C3C82">
              <w:t>2.7.7. Routine vessel discharges and unplanned spills</w:t>
            </w:r>
          </w:p>
          <w:p w14:paraId="711D78B8" w14:textId="77777777" w:rsidR="00191F91" w:rsidRPr="00191F91" w:rsidRDefault="00191F91" w:rsidP="00F2057F">
            <w:pPr>
              <w:pStyle w:val="TableText"/>
            </w:pPr>
          </w:p>
        </w:tc>
        <w:tc>
          <w:tcPr>
            <w:tcW w:w="2648" w:type="pct"/>
            <w:vAlign w:val="bottom"/>
          </w:tcPr>
          <w:p w14:paraId="7FB9031F" w14:textId="77777777" w:rsidR="00F2057F" w:rsidRPr="00F2057F" w:rsidRDefault="00F2057F" w:rsidP="00F2057F">
            <w:pPr>
              <w:pStyle w:val="TableText"/>
              <w:cnfStyle w:val="000000000000" w:firstRow="0" w:lastRow="0" w:firstColumn="0" w:lastColumn="0" w:oddVBand="0" w:evenVBand="0" w:oddHBand="0" w:evenHBand="0" w:firstRowFirstColumn="0" w:firstRowLastColumn="0" w:lastRowFirstColumn="0" w:lastRowLastColumn="0"/>
            </w:pPr>
            <w:r w:rsidRPr="00F2057F">
              <w:t>The EIS must identify and evaluate the potential impact of routine vessel discharges</w:t>
            </w:r>
          </w:p>
          <w:p w14:paraId="2BBF3022" w14:textId="3F8D546F" w:rsidR="00F2057F" w:rsidRPr="00F2057F" w:rsidRDefault="00F2057F" w:rsidP="00F2057F">
            <w:pPr>
              <w:pStyle w:val="TableText"/>
              <w:cnfStyle w:val="000000000000" w:firstRow="0" w:lastRow="0" w:firstColumn="0" w:lastColumn="0" w:oddVBand="0" w:evenVBand="0" w:oddHBand="0" w:evenHBand="0" w:firstRowFirstColumn="0" w:firstRowLastColumn="0" w:lastRowFirstColumn="0" w:lastRowLastColumn="0"/>
            </w:pPr>
            <w:r w:rsidRPr="00F2057F">
              <w:t>and spills on MNES, including the ecological character of the Corner Inlet</w:t>
            </w:r>
            <w:r>
              <w:t xml:space="preserve"> </w:t>
            </w:r>
            <w:r w:rsidRPr="00F2057F">
              <w:t>Ramsar site</w:t>
            </w:r>
            <w:r>
              <w:t>,</w:t>
            </w:r>
          </w:p>
          <w:p w14:paraId="7A22FEC4" w14:textId="598DD2B5" w:rsidR="00F2057F" w:rsidRPr="00F2057F" w:rsidRDefault="00F2057F" w:rsidP="00F2057F">
            <w:pPr>
              <w:pStyle w:val="TableText"/>
              <w:cnfStyle w:val="000000000000" w:firstRow="0" w:lastRow="0" w:firstColumn="0" w:lastColumn="0" w:oddVBand="0" w:evenVBand="0" w:oddHBand="0" w:evenHBand="0" w:firstRowFirstColumn="0" w:firstRowLastColumn="0" w:lastRowFirstColumn="0" w:lastRowLastColumn="0"/>
            </w:pPr>
            <w:r>
              <w:t>t</w:t>
            </w:r>
            <w:r w:rsidRPr="00F2057F">
              <w:t>he following will be required to b</w:t>
            </w:r>
            <w:r>
              <w:t xml:space="preserve">e </w:t>
            </w:r>
            <w:r w:rsidRPr="00F2057F">
              <w:t>characterised:</w:t>
            </w:r>
          </w:p>
          <w:p w14:paraId="2B94A8A1" w14:textId="77777777" w:rsidR="00F2057F" w:rsidRPr="00F2057F" w:rsidRDefault="00F2057F" w:rsidP="00F2057F">
            <w:pPr>
              <w:pStyle w:val="TableText"/>
              <w:cnfStyle w:val="000000000000" w:firstRow="0" w:lastRow="0" w:firstColumn="0" w:lastColumn="0" w:oddVBand="0" w:evenVBand="0" w:oddHBand="0" w:evenHBand="0" w:firstRowFirstColumn="0" w:firstRowLastColumn="0" w:lastRowFirstColumn="0" w:lastRowLastColumn="0"/>
            </w:pPr>
            <w:r w:rsidRPr="00F2057F">
              <w:t>• the project-associated vectors for introduction of invasive species.</w:t>
            </w:r>
          </w:p>
          <w:p w14:paraId="0115F2E5" w14:textId="77777777" w:rsidR="00F2057F" w:rsidRPr="00F2057F" w:rsidRDefault="00F2057F" w:rsidP="00F2057F">
            <w:pPr>
              <w:pStyle w:val="TableText"/>
              <w:cnfStyle w:val="000000000000" w:firstRow="0" w:lastRow="0" w:firstColumn="0" w:lastColumn="0" w:oddVBand="0" w:evenVBand="0" w:oddHBand="0" w:evenHBand="0" w:firstRowFirstColumn="0" w:firstRowLastColumn="0" w:lastRowFirstColumn="0" w:lastRowLastColumn="0"/>
            </w:pPr>
            <w:r w:rsidRPr="00F2057F">
              <w:t>• risk to MNES associated with introducing invasive species to the proposed action</w:t>
            </w:r>
          </w:p>
          <w:p w14:paraId="4213FCD4" w14:textId="77777777" w:rsidR="00F2057F" w:rsidRPr="00F2057F" w:rsidRDefault="00F2057F" w:rsidP="00F2057F">
            <w:pPr>
              <w:pStyle w:val="TableText"/>
              <w:cnfStyle w:val="000000000000" w:firstRow="0" w:lastRow="0" w:firstColumn="0" w:lastColumn="0" w:oddVBand="0" w:evenVBand="0" w:oddHBand="0" w:evenHBand="0" w:firstRowFirstColumn="0" w:firstRowLastColumn="0" w:lastRowFirstColumn="0" w:lastRowLastColumn="0"/>
            </w:pPr>
            <w:r w:rsidRPr="00F2057F">
              <w:t>site; and</w:t>
            </w:r>
          </w:p>
          <w:p w14:paraId="13D72F5B" w14:textId="77777777" w:rsidR="00F2057F" w:rsidRPr="00F2057F" w:rsidRDefault="00F2057F" w:rsidP="00F2057F">
            <w:pPr>
              <w:pStyle w:val="TableText"/>
              <w:cnfStyle w:val="000000000000" w:firstRow="0" w:lastRow="0" w:firstColumn="0" w:lastColumn="0" w:oddVBand="0" w:evenVBand="0" w:oddHBand="0" w:evenHBand="0" w:firstRowFirstColumn="0" w:firstRowLastColumn="0" w:lastRowFirstColumn="0" w:lastRowLastColumn="0"/>
            </w:pPr>
            <w:r w:rsidRPr="00F2057F">
              <w:t>• the effectiveness of suite of control measures which will be implemented to</w:t>
            </w:r>
          </w:p>
          <w:p w14:paraId="12AD1B64" w14:textId="2C4E8B81" w:rsidR="00191F91" w:rsidRPr="00191F91" w:rsidRDefault="00F2057F" w:rsidP="00F2057F">
            <w:pPr>
              <w:pStyle w:val="TableText"/>
              <w:cnfStyle w:val="000000000000" w:firstRow="0" w:lastRow="0" w:firstColumn="0" w:lastColumn="0" w:oddVBand="0" w:evenVBand="0" w:oddHBand="0" w:evenHBand="0" w:firstRowFirstColumn="0" w:firstRowLastColumn="0" w:lastRowFirstColumn="0" w:lastRowLastColumn="0"/>
            </w:pPr>
            <w:r w:rsidRPr="00F2057F">
              <w:t>manage the risk of invasive marine species to MNES to an acceptable level.</w:t>
            </w:r>
          </w:p>
        </w:tc>
        <w:tc>
          <w:tcPr>
            <w:tcW w:w="1470" w:type="pct"/>
          </w:tcPr>
          <w:p w14:paraId="4030BF82" w14:textId="621615EF" w:rsidR="00191F91" w:rsidRDefault="00F2057F" w:rsidP="00F2057F">
            <w:pPr>
              <w:pStyle w:val="TableText"/>
              <w:cnfStyle w:val="000000000000" w:firstRow="0" w:lastRow="0" w:firstColumn="0" w:lastColumn="0" w:oddVBand="0" w:evenVBand="0" w:oddHBand="0" w:evenHBand="0" w:firstRowFirstColumn="0" w:firstRowLastColumn="0" w:lastRowFirstColumn="0" w:lastRowLastColumn="0"/>
            </w:pPr>
            <w:r>
              <w:t xml:space="preserve">Technical reports </w:t>
            </w:r>
          </w:p>
          <w:p w14:paraId="16007810" w14:textId="19DB0A29" w:rsidR="00CD0951" w:rsidRPr="00191F91" w:rsidRDefault="00CD0951" w:rsidP="00F2057F">
            <w:pPr>
              <w:pStyle w:val="TableText"/>
              <w:cnfStyle w:val="000000000000" w:firstRow="0" w:lastRow="0" w:firstColumn="0" w:lastColumn="0" w:oddVBand="0" w:evenVBand="0" w:oddHBand="0" w:evenHBand="0" w:firstRowFirstColumn="0" w:firstRowLastColumn="0" w:lastRowFirstColumn="0" w:lastRowLastColumn="0"/>
            </w:pPr>
          </w:p>
        </w:tc>
      </w:tr>
      <w:tr w:rsidR="00191F91" w:rsidRPr="00DF14BF" w14:paraId="23011C23"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50735235" w14:textId="77777777" w:rsidR="005E02B0" w:rsidRPr="005E02B0" w:rsidRDefault="005E02B0" w:rsidP="005B033A">
            <w:pPr>
              <w:pStyle w:val="TableText"/>
            </w:pPr>
            <w:r w:rsidRPr="005E02B0">
              <w:t>2.7.8. Introduction of invasive species</w:t>
            </w:r>
          </w:p>
          <w:p w14:paraId="56C6F875" w14:textId="77777777" w:rsidR="00191F91" w:rsidRPr="00191F91" w:rsidRDefault="00191F91" w:rsidP="005B033A">
            <w:pPr>
              <w:pStyle w:val="TableText"/>
            </w:pPr>
          </w:p>
        </w:tc>
        <w:tc>
          <w:tcPr>
            <w:tcW w:w="2648" w:type="pct"/>
            <w:vAlign w:val="bottom"/>
          </w:tcPr>
          <w:p w14:paraId="5D4D0C6F" w14:textId="77777777" w:rsidR="005E02B0" w:rsidRPr="005E02B0" w:rsidRDefault="005E02B0" w:rsidP="005B033A">
            <w:pPr>
              <w:pStyle w:val="TableText"/>
              <w:cnfStyle w:val="000000000000" w:firstRow="0" w:lastRow="0" w:firstColumn="0" w:lastColumn="0" w:oddVBand="0" w:evenVBand="0" w:oddHBand="0" w:evenHBand="0" w:firstRowFirstColumn="0" w:firstRowLastColumn="0" w:lastRowFirstColumn="0" w:lastRowLastColumn="0"/>
            </w:pPr>
            <w:r w:rsidRPr="005E02B0">
              <w:t>The EIS must explore the risks and impacts of introduced invasive species, including</w:t>
            </w:r>
          </w:p>
          <w:p w14:paraId="035648B6" w14:textId="7BF5DCA9" w:rsidR="005B033A" w:rsidRPr="005B033A" w:rsidRDefault="005E02B0" w:rsidP="005B033A">
            <w:pPr>
              <w:pStyle w:val="TableText"/>
              <w:cnfStyle w:val="000000000000" w:firstRow="0" w:lastRow="0" w:firstColumn="0" w:lastColumn="0" w:oddVBand="0" w:evenVBand="0" w:oddHBand="0" w:evenHBand="0" w:firstRowFirstColumn="0" w:firstRowLastColumn="0" w:lastRowFirstColumn="0" w:lastRowLastColumn="0"/>
            </w:pPr>
            <w:r w:rsidRPr="005E02B0">
              <w:t>marine species</w:t>
            </w:r>
            <w:r w:rsidR="005B033A">
              <w:t xml:space="preserve"> </w:t>
            </w:r>
            <w:r w:rsidR="005B033A" w:rsidRPr="005B033A">
              <w:t xml:space="preserve"> on MNES, including the ecological character of the Corner Inlet </w:t>
            </w:r>
          </w:p>
          <w:p w14:paraId="20302830" w14:textId="21C6AFAB" w:rsidR="005B033A" w:rsidRPr="005B033A"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t>Ramsar site, listed marine migratory and threatened species and</w:t>
            </w:r>
          </w:p>
          <w:p w14:paraId="72828A82" w14:textId="77777777" w:rsidR="005B033A" w:rsidRPr="005B033A"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t>ecological communities. The following will be required to be characterised:</w:t>
            </w:r>
          </w:p>
          <w:p w14:paraId="15088B99" w14:textId="77777777" w:rsidR="005B033A" w:rsidRPr="005B033A"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t>• the potential direct and indirect impacts to MNES associated with introducing</w:t>
            </w:r>
          </w:p>
          <w:p w14:paraId="03E0357E" w14:textId="77777777" w:rsidR="005B033A" w:rsidRPr="005B033A"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t>invasive species, including weeds, diseases and pathogens to the development</w:t>
            </w:r>
          </w:p>
          <w:p w14:paraId="4B70CC22" w14:textId="77777777" w:rsidR="005B033A" w:rsidRPr="005B033A"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t>envelope; and</w:t>
            </w:r>
          </w:p>
          <w:p w14:paraId="41541862" w14:textId="77777777" w:rsidR="005B033A" w:rsidRPr="005B033A"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t>• the effectiveness of suite of control measures which will be implemented to</w:t>
            </w:r>
          </w:p>
          <w:p w14:paraId="52382DE2" w14:textId="77777777" w:rsidR="005B033A" w:rsidRPr="005B033A"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t>ensure significant impacts to MNES as a result of introduced invasive species</w:t>
            </w:r>
          </w:p>
          <w:p w14:paraId="2A367360" w14:textId="22CF3AB6" w:rsidR="00191F91" w:rsidRPr="00191F91"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lastRenderedPageBreak/>
              <w:t>are either avoided or reduced.</w:t>
            </w:r>
          </w:p>
        </w:tc>
        <w:tc>
          <w:tcPr>
            <w:tcW w:w="1470" w:type="pct"/>
          </w:tcPr>
          <w:p w14:paraId="05F4FFAC" w14:textId="0248BE75" w:rsidR="00191F91" w:rsidRPr="00191F91" w:rsidRDefault="005B033A" w:rsidP="005B033A">
            <w:pPr>
              <w:pStyle w:val="TableText"/>
              <w:cnfStyle w:val="000000000000" w:firstRow="0" w:lastRow="0" w:firstColumn="0" w:lastColumn="0" w:oddVBand="0" w:evenVBand="0" w:oddHBand="0" w:evenHBand="0" w:firstRowFirstColumn="0" w:firstRowLastColumn="0" w:lastRowFirstColumn="0" w:lastRowLastColumn="0"/>
            </w:pPr>
            <w:r w:rsidRPr="005B033A">
              <w:lastRenderedPageBreak/>
              <w:t>Technical reports</w:t>
            </w:r>
          </w:p>
        </w:tc>
      </w:tr>
      <w:tr w:rsidR="00191F91" w:rsidRPr="00DF14BF" w14:paraId="07BAAC7B"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38DFB9E4" w14:textId="77777777" w:rsidR="00C67318" w:rsidRPr="00C67318" w:rsidRDefault="00C67318" w:rsidP="004E4D2C">
            <w:pPr>
              <w:pStyle w:val="TableText"/>
            </w:pPr>
            <w:r w:rsidRPr="00C67318">
              <w:t>2.7.9. Waste</w:t>
            </w:r>
          </w:p>
          <w:p w14:paraId="7CA13C75" w14:textId="77777777" w:rsidR="00191F91" w:rsidRPr="00191F91" w:rsidRDefault="00191F91" w:rsidP="004E4D2C">
            <w:pPr>
              <w:pStyle w:val="TableText"/>
            </w:pPr>
          </w:p>
        </w:tc>
        <w:tc>
          <w:tcPr>
            <w:tcW w:w="2648" w:type="pct"/>
            <w:vAlign w:val="bottom"/>
          </w:tcPr>
          <w:p w14:paraId="30EA20AF"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The EIS must describe and assess the potential impacts of all wastes to be generated</w:t>
            </w:r>
          </w:p>
          <w:p w14:paraId="20F4AC56"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by the proposed development (during construction, operation and decommissioning)</w:t>
            </w:r>
          </w:p>
          <w:p w14:paraId="65841766"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and provide details of each waste in terms of:</w:t>
            </w:r>
          </w:p>
          <w:p w14:paraId="1782966F"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 the potential level of impact on MNES;</w:t>
            </w:r>
          </w:p>
          <w:p w14:paraId="07D1F18D"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 operational handling and fate of all wastes including storage;</w:t>
            </w:r>
          </w:p>
          <w:p w14:paraId="1C2C5DCE"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 on-site treatment methods proposed for the wastes (including grey-waste);</w:t>
            </w:r>
          </w:p>
          <w:p w14:paraId="6D17686C"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 methods of disposal (including the need to transport wastes off-site for disposal)</w:t>
            </w:r>
          </w:p>
          <w:p w14:paraId="360DE71A"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proposed to be used for any trade wastes, liquid wastes and solid wastes;</w:t>
            </w:r>
          </w:p>
          <w:p w14:paraId="4E67B1A0" w14:textId="77777777" w:rsidR="004E4D2C" w:rsidRPr="004E4D2C"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 proposed discharge/disposal criteria for liquid and solid wastes;</w:t>
            </w:r>
          </w:p>
          <w:p w14:paraId="50995B39" w14:textId="5C0580AE" w:rsidR="00191F91" w:rsidRPr="00191F91" w:rsidRDefault="004E4D2C" w:rsidP="004E4D2C">
            <w:pPr>
              <w:pStyle w:val="TableText"/>
              <w:cnfStyle w:val="000000000000" w:firstRow="0" w:lastRow="0" w:firstColumn="0" w:lastColumn="0" w:oddVBand="0" w:evenVBand="0" w:oddHBand="0" w:evenHBand="0" w:firstRowFirstColumn="0" w:firstRowLastColumn="0" w:lastRowFirstColumn="0" w:lastRowLastColumn="0"/>
            </w:pPr>
            <w:r w:rsidRPr="004E4D2C">
              <w:t>• processes of waste minimisation techniques proposed.</w:t>
            </w:r>
          </w:p>
        </w:tc>
        <w:tc>
          <w:tcPr>
            <w:tcW w:w="1470" w:type="pct"/>
          </w:tcPr>
          <w:p w14:paraId="264D8A2D" w14:textId="7D097B6C" w:rsidR="00191F91" w:rsidRPr="00191F91" w:rsidRDefault="002400E4" w:rsidP="004E4D2C">
            <w:pPr>
              <w:pStyle w:val="TableText"/>
              <w:cnfStyle w:val="000000000000" w:firstRow="0" w:lastRow="0" w:firstColumn="0" w:lastColumn="0" w:oddVBand="0" w:evenVBand="0" w:oddHBand="0" w:evenHBand="0" w:firstRowFirstColumn="0" w:firstRowLastColumn="0" w:lastRowFirstColumn="0" w:lastRowLastColumn="0"/>
            </w:pPr>
            <w:r>
              <w:t>Technical reports</w:t>
            </w:r>
          </w:p>
        </w:tc>
      </w:tr>
      <w:tr w:rsidR="002F0CC5" w:rsidRPr="00DF14BF" w14:paraId="36FDD874"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41E01F3A" w14:textId="77777777" w:rsidR="009F4F6D" w:rsidRPr="009F4F6D" w:rsidRDefault="009F4F6D" w:rsidP="009F4F6D">
            <w:pPr>
              <w:pStyle w:val="TableText"/>
            </w:pPr>
            <w:r w:rsidRPr="009F4F6D">
              <w:t>2.7.10. Consequential and facilitated impacts</w:t>
            </w:r>
          </w:p>
          <w:p w14:paraId="79E2159B" w14:textId="77777777" w:rsidR="002F0CC5" w:rsidRPr="002F0CC5" w:rsidRDefault="002F0CC5" w:rsidP="009F4F6D">
            <w:pPr>
              <w:pStyle w:val="TableText"/>
            </w:pPr>
          </w:p>
        </w:tc>
        <w:tc>
          <w:tcPr>
            <w:tcW w:w="2648" w:type="pct"/>
            <w:vAlign w:val="bottom"/>
          </w:tcPr>
          <w:p w14:paraId="2158A69E" w14:textId="77777777" w:rsidR="009F4F6D" w:rsidRPr="009F4F6D" w:rsidRDefault="009F4F6D" w:rsidP="009F4F6D">
            <w:pPr>
              <w:pStyle w:val="TableText"/>
              <w:cnfStyle w:val="000000000000" w:firstRow="0" w:lastRow="0" w:firstColumn="0" w:lastColumn="0" w:oddVBand="0" w:evenVBand="0" w:oddHBand="0" w:evenHBand="0" w:firstRowFirstColumn="0" w:firstRowLastColumn="0" w:lastRowFirstColumn="0" w:lastRowLastColumn="0"/>
            </w:pPr>
            <w:r w:rsidRPr="009F4F6D">
              <w:t>The EIS must provide a detailed assessment of any likely impacts that the development</w:t>
            </w:r>
          </w:p>
          <w:p w14:paraId="60FCAF66" w14:textId="77777777" w:rsidR="009F4F6D" w:rsidRPr="009F4F6D" w:rsidRDefault="009F4F6D" w:rsidP="009F4F6D">
            <w:pPr>
              <w:pStyle w:val="TableText"/>
              <w:cnfStyle w:val="000000000000" w:firstRow="0" w:lastRow="0" w:firstColumn="0" w:lastColumn="0" w:oddVBand="0" w:evenVBand="0" w:oddHBand="0" w:evenHBand="0" w:firstRowFirstColumn="0" w:firstRowLastColumn="0" w:lastRowFirstColumn="0" w:lastRowLastColumn="0"/>
            </w:pPr>
            <w:r w:rsidRPr="009F4F6D">
              <w:t>may facilitate on MNES at the local, regional, state or national scale. Assessment of</w:t>
            </w:r>
          </w:p>
          <w:p w14:paraId="58E1B824" w14:textId="77777777" w:rsidR="009F4F6D" w:rsidRPr="009F4F6D" w:rsidRDefault="009F4F6D" w:rsidP="009F4F6D">
            <w:pPr>
              <w:pStyle w:val="TableText"/>
              <w:cnfStyle w:val="000000000000" w:firstRow="0" w:lastRow="0" w:firstColumn="0" w:lastColumn="0" w:oddVBand="0" w:evenVBand="0" w:oddHBand="0" w:evenHBand="0" w:firstRowFirstColumn="0" w:firstRowLastColumn="0" w:lastRowFirstColumn="0" w:lastRowLastColumn="0"/>
            </w:pPr>
            <w:r w:rsidRPr="009F4F6D">
              <w:t>consequential and facilitated impacts must include consideration of:</w:t>
            </w:r>
          </w:p>
          <w:p w14:paraId="66621FFB" w14:textId="3461E273" w:rsidR="009F4F6D" w:rsidRPr="009F4F6D" w:rsidRDefault="009F4F6D" w:rsidP="00225442">
            <w:pPr>
              <w:pStyle w:val="TableBullet1"/>
              <w:cnfStyle w:val="000000000000" w:firstRow="0" w:lastRow="0" w:firstColumn="0" w:lastColumn="0" w:oddVBand="0" w:evenVBand="0" w:oddHBand="0" w:evenHBand="0" w:firstRowFirstColumn="0" w:firstRowLastColumn="0" w:lastRowFirstColumn="0" w:lastRowLastColumn="0"/>
            </w:pPr>
            <w:r w:rsidRPr="009F4F6D">
              <w:t>any other known development proposals which may be facilitated or impacted</w:t>
            </w:r>
          </w:p>
          <w:p w14:paraId="5D71D765" w14:textId="77777777" w:rsidR="009F4F6D" w:rsidRPr="009F4F6D" w:rsidRDefault="009F4F6D" w:rsidP="009F4F6D">
            <w:pPr>
              <w:pStyle w:val="TableText"/>
              <w:cnfStyle w:val="000000000000" w:firstRow="0" w:lastRow="0" w:firstColumn="0" w:lastColumn="0" w:oddVBand="0" w:evenVBand="0" w:oddHBand="0" w:evenHBand="0" w:firstRowFirstColumn="0" w:firstRowLastColumn="0" w:lastRowFirstColumn="0" w:lastRowLastColumn="0"/>
            </w:pPr>
            <w:r w:rsidRPr="009F4F6D">
              <w:t>(either positively or negatively) by the development;</w:t>
            </w:r>
          </w:p>
          <w:p w14:paraId="73611727" w14:textId="5D7C4E83" w:rsidR="009F4F6D" w:rsidRPr="009F4F6D" w:rsidRDefault="009F4F6D" w:rsidP="00225442">
            <w:pPr>
              <w:pStyle w:val="TableBullet1"/>
              <w:cnfStyle w:val="000000000000" w:firstRow="0" w:lastRow="0" w:firstColumn="0" w:lastColumn="0" w:oddVBand="0" w:evenVBand="0" w:oddHBand="0" w:evenHBand="0" w:firstRowFirstColumn="0" w:firstRowLastColumn="0" w:lastRowFirstColumn="0" w:lastRowLastColumn="0"/>
            </w:pPr>
            <w:r w:rsidRPr="009F4F6D">
              <w:t>the potential to disturb contaminated land;</w:t>
            </w:r>
          </w:p>
          <w:p w14:paraId="6EC22EB9" w14:textId="1993FC8C" w:rsidR="009F4F6D" w:rsidRPr="009F4F6D" w:rsidRDefault="009F4F6D" w:rsidP="00225442">
            <w:pPr>
              <w:pStyle w:val="TableBullet1"/>
              <w:cnfStyle w:val="000000000000" w:firstRow="0" w:lastRow="0" w:firstColumn="0" w:lastColumn="0" w:oddVBand="0" w:evenVBand="0" w:oddHBand="0" w:evenHBand="0" w:firstRowFirstColumn="0" w:firstRowLastColumn="0" w:lastRowFirstColumn="0" w:lastRowLastColumn="0"/>
            </w:pPr>
            <w:r w:rsidRPr="009F4F6D">
              <w:t>whether the development will result in an intensification of development or</w:t>
            </w:r>
          </w:p>
          <w:p w14:paraId="2A875D47" w14:textId="77777777" w:rsidR="009F4F6D" w:rsidRPr="009F4F6D" w:rsidRDefault="009F4F6D" w:rsidP="009F4F6D">
            <w:pPr>
              <w:pStyle w:val="TableText"/>
              <w:cnfStyle w:val="000000000000" w:firstRow="0" w:lastRow="0" w:firstColumn="0" w:lastColumn="0" w:oddVBand="0" w:evenVBand="0" w:oddHBand="0" w:evenHBand="0" w:firstRowFirstColumn="0" w:firstRowLastColumn="0" w:lastRowFirstColumn="0" w:lastRowLastColumn="0"/>
            </w:pPr>
            <w:r w:rsidRPr="009F4F6D">
              <w:t>proposals in the region, or an increase in workforce or in local and regional</w:t>
            </w:r>
          </w:p>
          <w:p w14:paraId="26124031" w14:textId="77777777" w:rsidR="009F4F6D" w:rsidRPr="009F4F6D" w:rsidRDefault="009F4F6D" w:rsidP="009F4F6D">
            <w:pPr>
              <w:pStyle w:val="TableText"/>
              <w:cnfStyle w:val="000000000000" w:firstRow="0" w:lastRow="0" w:firstColumn="0" w:lastColumn="0" w:oddVBand="0" w:evenVBand="0" w:oddHBand="0" w:evenHBand="0" w:firstRowFirstColumn="0" w:firstRowLastColumn="0" w:lastRowFirstColumn="0" w:lastRowLastColumn="0"/>
            </w:pPr>
            <w:r w:rsidRPr="009F4F6D">
              <w:t>community changes; and</w:t>
            </w:r>
          </w:p>
          <w:p w14:paraId="253551A6" w14:textId="6F51C608" w:rsidR="009F4F6D" w:rsidRPr="009F4F6D" w:rsidRDefault="009F4F6D" w:rsidP="00225442">
            <w:pPr>
              <w:pStyle w:val="TableBullet1"/>
              <w:cnfStyle w:val="000000000000" w:firstRow="0" w:lastRow="0" w:firstColumn="0" w:lastColumn="0" w:oddVBand="0" w:evenVBand="0" w:oddHBand="0" w:evenHBand="0" w:firstRowFirstColumn="0" w:firstRowLastColumn="0" w:lastRowFirstColumn="0" w:lastRowLastColumn="0"/>
            </w:pPr>
            <w:r w:rsidRPr="009F4F6D">
              <w:t xml:space="preserve"> any requirements for further proposals of major regional infrastructure to allow</w:t>
            </w:r>
          </w:p>
          <w:p w14:paraId="7163D6DD" w14:textId="2D43BCF5" w:rsidR="002F0CC5" w:rsidRPr="002F0CC5" w:rsidRDefault="009F4F6D" w:rsidP="009F4F6D">
            <w:pPr>
              <w:pStyle w:val="TableText"/>
              <w:cnfStyle w:val="000000000000" w:firstRow="0" w:lastRow="0" w:firstColumn="0" w:lastColumn="0" w:oddVBand="0" w:evenVBand="0" w:oddHBand="0" w:evenHBand="0" w:firstRowFirstColumn="0" w:firstRowLastColumn="0" w:lastRowFirstColumn="0" w:lastRowLastColumn="0"/>
            </w:pPr>
            <w:r w:rsidRPr="009F4F6D">
              <w:t>the development to go ahead.</w:t>
            </w:r>
          </w:p>
        </w:tc>
        <w:tc>
          <w:tcPr>
            <w:tcW w:w="1470" w:type="pct"/>
          </w:tcPr>
          <w:p w14:paraId="1E5B4E72" w14:textId="2D4D27EF" w:rsidR="00B96B75" w:rsidRPr="00D67EAE" w:rsidRDefault="00370331" w:rsidP="00B96B7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20</w:t>
            </w:r>
            <w:r w:rsidRPr="00D67EAE">
              <w:rPr>
                <w:i/>
                <w:iCs/>
              </w:rPr>
              <w:t xml:space="preserve"> - Social</w:t>
            </w:r>
          </w:p>
          <w:p w14:paraId="2FDD2BC7" w14:textId="6A68BC20" w:rsidR="00B96B75" w:rsidRPr="00D67EAE" w:rsidRDefault="00370331" w:rsidP="00B96B7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Technical Report R - Social</w:t>
            </w:r>
          </w:p>
          <w:p w14:paraId="52E54C41" w14:textId="7FD48429" w:rsidR="00B96B75" w:rsidRPr="00D67EAE" w:rsidRDefault="00370331" w:rsidP="00B96B7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21</w:t>
            </w:r>
            <w:r w:rsidRPr="00D67EAE">
              <w:rPr>
                <w:i/>
                <w:iCs/>
              </w:rPr>
              <w:t xml:space="preserve"> - Business and Tourism</w:t>
            </w:r>
          </w:p>
          <w:p w14:paraId="41AB4715" w14:textId="6576FB30" w:rsidR="00B96B75" w:rsidRPr="00D67EAE" w:rsidRDefault="00370331" w:rsidP="00B96B7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Report Q - Business and Tourism </w:t>
            </w:r>
          </w:p>
          <w:p w14:paraId="1E36CA5B" w14:textId="3B86EDB9" w:rsidR="002F0CC5" w:rsidRPr="00D67EAE" w:rsidRDefault="002F0CC5" w:rsidP="009F4F6D">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91F91" w:rsidRPr="00DF14BF" w14:paraId="74D2DCD6"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74143F38" w14:textId="77777777" w:rsidR="00A36C29" w:rsidRPr="00A36C29" w:rsidRDefault="009F4F6D" w:rsidP="00A36C29">
            <w:pPr>
              <w:pStyle w:val="TableText"/>
            </w:pPr>
            <w:r w:rsidRPr="009F4F6D">
              <w:t>2.7.1</w:t>
            </w:r>
            <w:r w:rsidR="000948DF">
              <w:t>1</w:t>
            </w:r>
            <w:r w:rsidRPr="009F4F6D">
              <w:t xml:space="preserve">. </w:t>
            </w:r>
            <w:r w:rsidR="00A36C29" w:rsidRPr="00A36C29">
              <w:t>Cumulative impacts</w:t>
            </w:r>
          </w:p>
          <w:p w14:paraId="7F0932EC" w14:textId="47CA2F45" w:rsidR="00191F91" w:rsidRPr="002F0CC5" w:rsidRDefault="00191F91" w:rsidP="00A36C29">
            <w:pPr>
              <w:pStyle w:val="TableText"/>
            </w:pPr>
          </w:p>
        </w:tc>
        <w:tc>
          <w:tcPr>
            <w:tcW w:w="2648" w:type="pct"/>
            <w:vAlign w:val="bottom"/>
          </w:tcPr>
          <w:p w14:paraId="26A1B9AD" w14:textId="691FA69E" w:rsidR="00A0039D" w:rsidRPr="00A0039D" w:rsidRDefault="00A0039D" w:rsidP="00A36C29">
            <w:pPr>
              <w:pStyle w:val="TableText"/>
              <w:cnfStyle w:val="000000000000" w:firstRow="0" w:lastRow="0" w:firstColumn="0" w:lastColumn="0" w:oddVBand="0" w:evenVBand="0" w:oddHBand="0" w:evenHBand="0" w:firstRowFirstColumn="0" w:firstRowLastColumn="0" w:lastRowFirstColumn="0" w:lastRowLastColumn="0"/>
            </w:pPr>
            <w:r w:rsidRPr="00A0039D">
              <w:t>The assessment of</w:t>
            </w:r>
            <w:r w:rsidR="00225442">
              <w:t xml:space="preserve"> </w:t>
            </w:r>
            <w:r w:rsidRPr="00A0039D">
              <w:t>cumulative impacts must include:</w:t>
            </w:r>
          </w:p>
          <w:p w14:paraId="77172FCF" w14:textId="481DE660" w:rsidR="00A0039D" w:rsidRPr="00A0039D" w:rsidRDefault="00A0039D" w:rsidP="00A36C29">
            <w:pPr>
              <w:pStyle w:val="TableBullet1"/>
              <w:cnfStyle w:val="000000000000" w:firstRow="0" w:lastRow="0" w:firstColumn="0" w:lastColumn="0" w:oddVBand="0" w:evenVBand="0" w:oddHBand="0" w:evenHBand="0" w:firstRowFirstColumn="0" w:firstRowLastColumn="0" w:lastRowFirstColumn="0" w:lastRowLastColumn="0"/>
            </w:pPr>
            <w:r w:rsidRPr="00A0039D">
              <w:t>review and analysis of residual impacts of the proposed development and of</w:t>
            </w:r>
            <w:r w:rsidR="00A36C29">
              <w:t xml:space="preserve"> </w:t>
            </w:r>
            <w:r w:rsidRPr="00A0039D">
              <w:t>other known proposals where there may be a spatial or temporal overlap;</w:t>
            </w:r>
          </w:p>
          <w:p w14:paraId="6440A40E" w14:textId="58B9A843" w:rsidR="00A0039D" w:rsidRPr="00A0039D" w:rsidRDefault="00A0039D" w:rsidP="00A36C29">
            <w:pPr>
              <w:pStyle w:val="TableBullet1"/>
              <w:cnfStyle w:val="000000000000" w:firstRow="0" w:lastRow="0" w:firstColumn="0" w:lastColumn="0" w:oddVBand="0" w:evenVBand="0" w:oddHBand="0" w:evenHBand="0" w:firstRowFirstColumn="0" w:firstRowLastColumn="0" w:lastRowFirstColumn="0" w:lastRowLastColumn="0"/>
            </w:pPr>
            <w:r w:rsidRPr="00A0039D">
              <w:t>consideration of the potential for cumulative impacts on the ecological characte</w:t>
            </w:r>
            <w:r w:rsidR="006042A8">
              <w:t>r</w:t>
            </w:r>
            <w:r w:rsidR="00A36C29">
              <w:t xml:space="preserve"> </w:t>
            </w:r>
            <w:r w:rsidRPr="00A0039D">
              <w:t>of the Corner Inlet Ramsar site, resilience of any</w:t>
            </w:r>
            <w:r w:rsidR="00225442">
              <w:t xml:space="preserve"> </w:t>
            </w:r>
            <w:r w:rsidRPr="00A0039D">
              <w:t>important populations of listed marine species, migratory species, threatened</w:t>
            </w:r>
            <w:r w:rsidR="00225442">
              <w:t xml:space="preserve"> </w:t>
            </w:r>
            <w:r w:rsidRPr="00A0039D">
              <w:t>species and ecological communities and on overall habitat quality and</w:t>
            </w:r>
            <w:r w:rsidR="00225442">
              <w:t xml:space="preserve"> </w:t>
            </w:r>
            <w:r w:rsidRPr="00A0039D">
              <w:t>availability;</w:t>
            </w:r>
          </w:p>
          <w:p w14:paraId="1EF3877D" w14:textId="29F1A67F" w:rsidR="00191F91" w:rsidRPr="002F0CC5" w:rsidRDefault="00A0039D" w:rsidP="00B64C98">
            <w:pPr>
              <w:pStyle w:val="TableBullet1"/>
              <w:cnfStyle w:val="000000000000" w:firstRow="0" w:lastRow="0" w:firstColumn="0" w:lastColumn="0" w:oddVBand="0" w:evenVBand="0" w:oddHBand="0" w:evenHBand="0" w:firstRowFirstColumn="0" w:firstRowLastColumn="0" w:lastRowFirstColumn="0" w:lastRowLastColumn="0"/>
            </w:pPr>
            <w:r w:rsidRPr="00A0039D">
              <w:t>discussion of the potential for existing pressures and threats to be exacerbate</w:t>
            </w:r>
            <w:r w:rsidR="00A36C29">
              <w:t xml:space="preserve">d </w:t>
            </w:r>
            <w:r w:rsidRPr="00A0039D">
              <w:t>by the proposed development.</w:t>
            </w:r>
          </w:p>
        </w:tc>
        <w:tc>
          <w:tcPr>
            <w:tcW w:w="1470" w:type="pct"/>
          </w:tcPr>
          <w:p w14:paraId="7C57897A" w14:textId="16E816BF" w:rsidR="00A36C29" w:rsidRPr="00D67EAE" w:rsidRDefault="00A36C29" w:rsidP="00A36C2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24</w:t>
            </w:r>
            <w:r w:rsidR="00370331" w:rsidRPr="00D67EAE">
              <w:rPr>
                <w:i/>
                <w:iCs/>
              </w:rPr>
              <w:t xml:space="preserve"> - </w:t>
            </w:r>
            <w:r w:rsidRPr="00D67EAE">
              <w:rPr>
                <w:i/>
                <w:iCs/>
              </w:rPr>
              <w:t xml:space="preserve">EIS Summary </w:t>
            </w:r>
            <w:r w:rsidR="00370331" w:rsidRPr="00D67EAE">
              <w:rPr>
                <w:i/>
                <w:iCs/>
              </w:rPr>
              <w:t xml:space="preserve">and Conclusions </w:t>
            </w:r>
          </w:p>
          <w:p w14:paraId="7FA194B5" w14:textId="75530C63" w:rsidR="00A36C29" w:rsidRPr="00D67EAE" w:rsidRDefault="00A36C29" w:rsidP="00A36C29">
            <w:pPr>
              <w:pStyle w:val="TableText"/>
              <w:cnfStyle w:val="000000000000" w:firstRow="0" w:lastRow="0" w:firstColumn="0" w:lastColumn="0" w:oddVBand="0" w:evenVBand="0" w:oddHBand="0" w:evenHBand="0" w:firstRowFirstColumn="0" w:firstRowLastColumn="0" w:lastRowFirstColumn="0" w:lastRowLastColumn="0"/>
            </w:pPr>
            <w:r w:rsidRPr="00D67EAE">
              <w:t xml:space="preserve">Technical </w:t>
            </w:r>
            <w:r w:rsidR="00370331" w:rsidRPr="00D67EAE">
              <w:t xml:space="preserve">reports and </w:t>
            </w:r>
            <w:r w:rsidR="006042A8" w:rsidRPr="00D67EAE">
              <w:t xml:space="preserve">EIS </w:t>
            </w:r>
            <w:r w:rsidR="00370331" w:rsidRPr="00D67EAE">
              <w:t xml:space="preserve">chapters </w:t>
            </w:r>
          </w:p>
        </w:tc>
      </w:tr>
      <w:tr w:rsidR="002F0CC5" w:rsidRPr="00DF14BF" w14:paraId="175DAB37"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14121418" w14:textId="77777777" w:rsidR="00A0039D" w:rsidRPr="00A0039D" w:rsidRDefault="00A0039D" w:rsidP="00092791">
            <w:pPr>
              <w:pStyle w:val="TableText"/>
            </w:pPr>
            <w:r w:rsidRPr="00A0039D">
              <w:lastRenderedPageBreak/>
              <w:t>2.7.12. The environment of a Commonwealth marine area.</w:t>
            </w:r>
          </w:p>
          <w:p w14:paraId="527A36A7" w14:textId="77777777" w:rsidR="002F0CC5" w:rsidRPr="002F0CC5" w:rsidRDefault="002F0CC5" w:rsidP="00092791">
            <w:pPr>
              <w:pStyle w:val="TableText"/>
            </w:pPr>
          </w:p>
        </w:tc>
        <w:tc>
          <w:tcPr>
            <w:tcW w:w="2648" w:type="pct"/>
            <w:vAlign w:val="bottom"/>
          </w:tcPr>
          <w:p w14:paraId="1C130F47" w14:textId="04CC8D55" w:rsidR="00092791" w:rsidRPr="00092791" w:rsidRDefault="0065261F" w:rsidP="0065261F">
            <w:pPr>
              <w:pStyle w:val="TableText"/>
              <w:cnfStyle w:val="000000000000" w:firstRow="0" w:lastRow="0" w:firstColumn="0" w:lastColumn="0" w:oddVBand="0" w:evenVBand="0" w:oddHBand="0" w:evenHBand="0" w:firstRowFirstColumn="0" w:firstRowLastColumn="0" w:lastRowFirstColumn="0" w:lastRowLastColumn="0"/>
            </w:pPr>
            <w:r>
              <w:t>…</w:t>
            </w:r>
            <w:r w:rsidR="00092791" w:rsidRPr="00092791">
              <w:t>the EIS will need to characterise impacts to the environment as described</w:t>
            </w:r>
            <w:r>
              <w:t xml:space="preserve"> </w:t>
            </w:r>
            <w:r w:rsidR="00092791" w:rsidRPr="00092791">
              <w:t>at section 528 of the EPBC Act. This includes:</w:t>
            </w:r>
          </w:p>
          <w:p w14:paraId="223DD2E3"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a) ecosystems and their constituent parts, including people and communities;</w:t>
            </w:r>
          </w:p>
          <w:p w14:paraId="38D01BDE"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b) natural and physical resources;</w:t>
            </w:r>
          </w:p>
          <w:p w14:paraId="22C9DF7A"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c) the qualities and characteristics of locations, places and areas including Key</w:t>
            </w:r>
          </w:p>
          <w:p w14:paraId="358F1E44"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Ecological Features and Commonwealth Marine Parks (identified in the</w:t>
            </w:r>
          </w:p>
          <w:p w14:paraId="4E88F377"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South-east marine region profile (2015)), addressing:</w:t>
            </w:r>
          </w:p>
          <w:p w14:paraId="76F0F11F"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v. Distance from the proposed action</w:t>
            </w:r>
          </w:p>
          <w:p w14:paraId="145F2AC0"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vi. Status</w:t>
            </w:r>
          </w:p>
          <w:p w14:paraId="21F7BE3A"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vii. Conservation value</w:t>
            </w:r>
          </w:p>
          <w:p w14:paraId="38496C92"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viii. Management strategies</w:t>
            </w:r>
          </w:p>
          <w:p w14:paraId="73D6EB09"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d) heritage values of places, for example underwater heritage (including</w:t>
            </w:r>
          </w:p>
          <w:p w14:paraId="1703BBD9"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shipwrecks); and</w:t>
            </w:r>
          </w:p>
          <w:p w14:paraId="054A25D0"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e) the social, economic and cultural aspects (for example sea country) of a</w:t>
            </w:r>
          </w:p>
          <w:p w14:paraId="089955F6" w14:textId="77777777" w:rsidR="00092791" w:rsidRPr="00092791"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thing mentioned in paragraph (a), (b), (c) or (d), including consideration of</w:t>
            </w:r>
          </w:p>
          <w:p w14:paraId="358F852D" w14:textId="72D2331F" w:rsidR="002F0CC5" w:rsidRPr="002F0CC5" w:rsidRDefault="00092791" w:rsidP="00092791">
            <w:pPr>
              <w:pStyle w:val="TableText"/>
              <w:cnfStyle w:val="000000000000" w:firstRow="0" w:lastRow="0" w:firstColumn="0" w:lastColumn="0" w:oddVBand="0" w:evenVBand="0" w:oddHBand="0" w:evenHBand="0" w:firstRowFirstColumn="0" w:firstRowLastColumn="0" w:lastRowFirstColumn="0" w:lastRowLastColumn="0"/>
            </w:pPr>
            <w:r w:rsidRPr="00092791">
              <w:t>the characterised visual impact of the action.</w:t>
            </w:r>
          </w:p>
        </w:tc>
        <w:tc>
          <w:tcPr>
            <w:tcW w:w="1470" w:type="pct"/>
          </w:tcPr>
          <w:p w14:paraId="5DF4E763" w14:textId="1984A084" w:rsidR="002F0CC5" w:rsidRPr="002F0CC5" w:rsidRDefault="0065261F" w:rsidP="00092791">
            <w:pPr>
              <w:pStyle w:val="TableText"/>
              <w:cnfStyle w:val="000000000000" w:firstRow="0" w:lastRow="0" w:firstColumn="0" w:lastColumn="0" w:oddVBand="0" w:evenVBand="0" w:oddHBand="0" w:evenHBand="0" w:firstRowFirstColumn="0" w:firstRowLastColumn="0" w:lastRowFirstColumn="0" w:lastRowLastColumn="0"/>
            </w:pPr>
            <w:r>
              <w:t>Whole of EIS</w:t>
            </w:r>
          </w:p>
        </w:tc>
      </w:tr>
      <w:tr w:rsidR="002F0CC5" w:rsidRPr="00DF14BF" w14:paraId="64AE8FCB"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573C13F1" w14:textId="77777777" w:rsidR="00092791" w:rsidRPr="00092791" w:rsidRDefault="00092791" w:rsidP="00BA6E84">
            <w:pPr>
              <w:pStyle w:val="TableText"/>
            </w:pPr>
            <w:r w:rsidRPr="00092791">
              <w:t>2.8. Proposed avoidance, management and mitigation measures</w:t>
            </w:r>
          </w:p>
          <w:p w14:paraId="03FC4C03" w14:textId="77777777" w:rsidR="002F0CC5" w:rsidRPr="002F0CC5" w:rsidRDefault="002F0CC5" w:rsidP="00BA6E84">
            <w:pPr>
              <w:pStyle w:val="TableText"/>
            </w:pPr>
          </w:p>
        </w:tc>
        <w:tc>
          <w:tcPr>
            <w:tcW w:w="2648" w:type="pct"/>
            <w:vAlign w:val="bottom"/>
          </w:tcPr>
          <w:p w14:paraId="0E84745B" w14:textId="77777777" w:rsidR="00134A3F" w:rsidRPr="00134A3F" w:rsidRDefault="00134A3F" w:rsidP="00134A3F">
            <w:pPr>
              <w:pStyle w:val="TableText"/>
              <w:cnfStyle w:val="000000000000" w:firstRow="0" w:lastRow="0" w:firstColumn="0" w:lastColumn="0" w:oddVBand="0" w:evenVBand="0" w:oddHBand="0" w:evenHBand="0" w:firstRowFirstColumn="0" w:firstRowLastColumn="0" w:lastRowFirstColumn="0" w:lastRowLastColumn="0"/>
            </w:pPr>
            <w:r w:rsidRPr="00134A3F">
              <w:t xml:space="preserve">Management and mitigation measures must reduce the level of impact and risk to an acceptable level in consideration of the EPBC Act. This includes any practices that will reduce the impacts and risks in order to meet the performance criteria, any relevant legal requirements (related specifically to the impact/risk), internal company requirements, and any requirements that are identified through the stakeholder consultation process. </w:t>
            </w:r>
          </w:p>
          <w:p w14:paraId="2345CB60" w14:textId="77777777" w:rsidR="00134A3F" w:rsidRDefault="00134A3F" w:rsidP="00134A3F">
            <w:pPr>
              <w:pStyle w:val="TableText"/>
              <w:cnfStyle w:val="000000000000" w:firstRow="0" w:lastRow="0" w:firstColumn="0" w:lastColumn="0" w:oddVBand="0" w:evenVBand="0" w:oddHBand="0" w:evenHBand="0" w:firstRowFirstColumn="0" w:firstRowLastColumn="0" w:lastRowFirstColumn="0" w:lastRowLastColumn="0"/>
            </w:pPr>
            <w:r w:rsidRPr="00134A3F">
              <w:t xml:space="preserve">In accordance with the environmental risk and impact assessment guidance above, where a risk is assessed to be low, this risk will be deemed acceptable, and no further management is required. Where the risk level is higher than low, additional management and mitigation measures are required to be considered and implemented. </w:t>
            </w:r>
          </w:p>
          <w:p w14:paraId="4B0CEDB8" w14:textId="3360CA83" w:rsidR="00635F79" w:rsidRPr="00635F79" w:rsidRDefault="00635F79" w:rsidP="00134A3F">
            <w:pPr>
              <w:pStyle w:val="TableText"/>
              <w:cnfStyle w:val="000000000000" w:firstRow="0" w:lastRow="0" w:firstColumn="0" w:lastColumn="0" w:oddVBand="0" w:evenVBand="0" w:oddHBand="0" w:evenHBand="0" w:firstRowFirstColumn="0" w:firstRowLastColumn="0" w:lastRowFirstColumn="0" w:lastRowLastColumn="0"/>
            </w:pPr>
            <w:r w:rsidRPr="00635F79">
              <w:t>Specific and detailed descriptions of proposed measures must be provided and</w:t>
            </w:r>
          </w:p>
          <w:p w14:paraId="4A08787F"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substantiated, based on best available practices and must include the following</w:t>
            </w:r>
          </w:p>
          <w:p w14:paraId="42037302"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elements:</w:t>
            </w:r>
          </w:p>
          <w:p w14:paraId="195FE986"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 a description of each proposed avoidance, minimisation or mitigation measure in</w:t>
            </w:r>
          </w:p>
          <w:p w14:paraId="0F8E6C56"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relation to the likely impacts; and</w:t>
            </w:r>
          </w:p>
          <w:p w14:paraId="65DECAA0"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 an assessment of the expected or predicted effectiveness and achievability of</w:t>
            </w:r>
          </w:p>
          <w:p w14:paraId="2F103C7C"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each proposed avoidance or mitigation measure including timeframes for</w:t>
            </w:r>
          </w:p>
          <w:p w14:paraId="1CED2B27"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lastRenderedPageBreak/>
              <w:t>achieving effectiveness.</w:t>
            </w:r>
          </w:p>
          <w:p w14:paraId="519D434B"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 An evaluation of whether residual impacts (following the application of mitigation</w:t>
            </w:r>
          </w:p>
          <w:p w14:paraId="192B8311"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measures) are consistent with the defined acceptable levels of impact relevant to</w:t>
            </w:r>
          </w:p>
          <w:p w14:paraId="354FEF74" w14:textId="77777777" w:rsidR="00635F79" w:rsidRPr="00635F79" w:rsidRDefault="00635F79" w:rsidP="00BA6E84">
            <w:pPr>
              <w:pStyle w:val="TableText"/>
              <w:cnfStyle w:val="000000000000" w:firstRow="0" w:lastRow="0" w:firstColumn="0" w:lastColumn="0" w:oddVBand="0" w:evenVBand="0" w:oddHBand="0" w:evenHBand="0" w:firstRowFirstColumn="0" w:firstRowLastColumn="0" w:lastRowFirstColumn="0" w:lastRowLastColumn="0"/>
            </w:pPr>
            <w:r w:rsidRPr="00635F79">
              <w:t>the action</w:t>
            </w:r>
          </w:p>
          <w:p w14:paraId="553666BD"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The EIS must include a consolidated list of measures proposed to be undertaken to</w:t>
            </w:r>
          </w:p>
          <w:p w14:paraId="231035DB"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prevent, minimise, mitigate or compensate for the relevant impacts of the action,</w:t>
            </w:r>
          </w:p>
          <w:p w14:paraId="3FEEDA31"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including:</w:t>
            </w:r>
          </w:p>
          <w:p w14:paraId="49355627"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 a description of the environmental outcomes the measures are expected to</w:t>
            </w:r>
          </w:p>
          <w:p w14:paraId="1E36F388"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achieve including details of any baseline data, environmental indicators and</w:t>
            </w:r>
          </w:p>
          <w:p w14:paraId="3D296852"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proposed monitoring to demonstrate progress towards achieving these</w:t>
            </w:r>
          </w:p>
          <w:p w14:paraId="7893E94D"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outcomes;</w:t>
            </w:r>
          </w:p>
          <w:p w14:paraId="5D6A352B"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 a description of proposed mitigation measures to avoid relevant direct and</w:t>
            </w:r>
          </w:p>
          <w:p w14:paraId="4E8698BF"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indirect impacts of the action, including avoidance measures to avoid areas of</w:t>
            </w:r>
          </w:p>
          <w:p w14:paraId="1C9EC755"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high conservation value as far as possible</w:t>
            </w:r>
          </w:p>
          <w:p w14:paraId="1251C998"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 a description of the measures proposed to be undertaken by the proponent that</w:t>
            </w:r>
          </w:p>
          <w:p w14:paraId="66AF8B28"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have been proposed by State or local governments;</w:t>
            </w:r>
          </w:p>
          <w:p w14:paraId="777A6D8C"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 details of ongoing management of the construction, operation and</w:t>
            </w:r>
          </w:p>
          <w:p w14:paraId="2EC982E8"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decommissioning of the project, an analysis as to the effectiveness of these</w:t>
            </w:r>
          </w:p>
          <w:p w14:paraId="03AFB91B" w14:textId="77777777" w:rsidR="00BA6E84" w:rsidRPr="00BA6E84" w:rsidRDefault="00BA6E84" w:rsidP="00BA6E84">
            <w:pPr>
              <w:pStyle w:val="TableText"/>
              <w:cnfStyle w:val="000000000000" w:firstRow="0" w:lastRow="0" w:firstColumn="0" w:lastColumn="0" w:oddVBand="0" w:evenVBand="0" w:oddHBand="0" w:evenHBand="0" w:firstRowFirstColumn="0" w:firstRowLastColumn="0" w:lastRowFirstColumn="0" w:lastRowLastColumn="0"/>
            </w:pPr>
            <w:r w:rsidRPr="00BA6E84">
              <w:t>management measures, monitoring programs to determine the effectiveness of</w:t>
            </w:r>
          </w:p>
          <w:p w14:paraId="52B51BC5" w14:textId="1B722727" w:rsidR="009F62B5" w:rsidRDefault="00BA6E84" w:rsidP="009F62B5">
            <w:pPr>
              <w:pStyle w:val="TableText"/>
              <w:cnfStyle w:val="000000000000" w:firstRow="0" w:lastRow="0" w:firstColumn="0" w:lastColumn="0" w:oddVBand="0" w:evenVBand="0" w:oddHBand="0" w:evenHBand="0" w:firstRowFirstColumn="0" w:firstRowLastColumn="0" w:lastRowFirstColumn="0" w:lastRowLastColumn="0"/>
            </w:pPr>
            <w:r w:rsidRPr="00BA6E84">
              <w:t>the measures proposed, and a framework for adaptive managemen</w:t>
            </w:r>
            <w:r w:rsidR="00370331">
              <w:t>t</w:t>
            </w:r>
            <w:r w:rsidR="009F62B5">
              <w:t xml:space="preserve"> including:</w:t>
            </w:r>
          </w:p>
          <w:p w14:paraId="08F72DBC" w14:textId="77777777" w:rsidR="009F62B5" w:rsidRDefault="009F62B5" w:rsidP="009F62B5">
            <w:pPr>
              <w:pStyle w:val="TableText"/>
              <w:cnfStyle w:val="000000000000" w:firstRow="0" w:lastRow="0" w:firstColumn="0" w:lastColumn="0" w:oddVBand="0" w:evenVBand="0" w:oddHBand="0" w:evenHBand="0" w:firstRowFirstColumn="0" w:firstRowLastColumn="0" w:lastRowFirstColumn="0" w:lastRowLastColumn="0"/>
            </w:pPr>
            <w:r>
              <w:t>a) management strategies that will be implemented if mitigation and management measures are insufficient and/or ineffective.</w:t>
            </w:r>
          </w:p>
          <w:p w14:paraId="0DA23E9F" w14:textId="77777777" w:rsidR="009F62B5" w:rsidRDefault="009F62B5" w:rsidP="009F62B5">
            <w:pPr>
              <w:pStyle w:val="TableText"/>
              <w:cnfStyle w:val="000000000000" w:firstRow="0" w:lastRow="0" w:firstColumn="0" w:lastColumn="0" w:oddVBand="0" w:evenVBand="0" w:oddHBand="0" w:evenHBand="0" w:firstRowFirstColumn="0" w:firstRowLastColumn="0" w:lastRowFirstColumn="0" w:lastRowLastColumn="0"/>
            </w:pPr>
            <w:r>
              <w:t>b) adequate monitoring regimes and defined trigger levels that will prompt further management and/or remediation actions to prevent unacceptable impacts to protected matters occurring</w:t>
            </w:r>
          </w:p>
          <w:p w14:paraId="00FCB78E" w14:textId="5B2DDE2B" w:rsidR="002F0CC5" w:rsidRPr="002F0CC5" w:rsidRDefault="009F62B5" w:rsidP="00BA6E84">
            <w:pPr>
              <w:pStyle w:val="TableText"/>
              <w:cnfStyle w:val="000000000000" w:firstRow="0" w:lastRow="0" w:firstColumn="0" w:lastColumn="0" w:oddVBand="0" w:evenVBand="0" w:oddHBand="0" w:evenHBand="0" w:firstRowFirstColumn="0" w:firstRowLastColumn="0" w:lastRowFirstColumn="0" w:lastRowLastColumn="0"/>
            </w:pPr>
            <w:r>
              <w:t>c) who will be responsible for such measures and the extent of their responsibility;</w:t>
            </w:r>
          </w:p>
        </w:tc>
        <w:tc>
          <w:tcPr>
            <w:tcW w:w="1470" w:type="pct"/>
          </w:tcPr>
          <w:p w14:paraId="5CFD7864" w14:textId="3E88A306" w:rsidR="002F0CC5" w:rsidRDefault="00D605D7" w:rsidP="00BA6E84">
            <w:pPr>
              <w:pStyle w:val="TableText"/>
              <w:cnfStyle w:val="000000000000" w:firstRow="0" w:lastRow="0" w:firstColumn="0" w:lastColumn="0" w:oddVBand="0" w:evenVBand="0" w:oddHBand="0" w:evenHBand="0" w:firstRowFirstColumn="0" w:firstRowLastColumn="0" w:lastRowFirstColumn="0" w:lastRowLastColumn="0"/>
            </w:pPr>
            <w:r>
              <w:lastRenderedPageBreak/>
              <w:t>Whol</w:t>
            </w:r>
            <w:r w:rsidR="008F3AE3">
              <w:t>e</w:t>
            </w:r>
            <w:r>
              <w:t xml:space="preserve"> </w:t>
            </w:r>
            <w:r w:rsidR="00370331">
              <w:t xml:space="preserve">of </w:t>
            </w:r>
            <w:r>
              <w:t>EIS</w:t>
            </w:r>
          </w:p>
          <w:p w14:paraId="0E29BE1E" w14:textId="2B9D4332" w:rsidR="008F3AE3" w:rsidRPr="00D67EAE" w:rsidRDefault="008F3AE3" w:rsidP="00BA6E84">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23</w:t>
            </w:r>
            <w:r w:rsidR="00370331" w:rsidRPr="00D67EAE">
              <w:rPr>
                <w:i/>
                <w:iCs/>
              </w:rPr>
              <w:t xml:space="preserve"> - </w:t>
            </w:r>
            <w:r w:rsidRPr="00D67EAE">
              <w:rPr>
                <w:i/>
                <w:iCs/>
              </w:rPr>
              <w:t>Commonwealth Environmental Management Framework</w:t>
            </w:r>
          </w:p>
          <w:p w14:paraId="7A1A795B" w14:textId="51AF23B9" w:rsidR="00D605D7" w:rsidRPr="002F0CC5" w:rsidRDefault="00D605D7" w:rsidP="00BA6E84">
            <w:pPr>
              <w:pStyle w:val="TableText"/>
              <w:cnfStyle w:val="000000000000" w:firstRow="0" w:lastRow="0" w:firstColumn="0" w:lastColumn="0" w:oddVBand="0" w:evenVBand="0" w:oddHBand="0" w:evenHBand="0" w:firstRowFirstColumn="0" w:firstRowLastColumn="0" w:lastRowFirstColumn="0" w:lastRowLastColumn="0"/>
            </w:pPr>
          </w:p>
        </w:tc>
      </w:tr>
      <w:tr w:rsidR="002F0CC5" w:rsidRPr="00DF14BF" w14:paraId="5A96EE81"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50B0ABEB" w14:textId="77777777" w:rsidR="00116929" w:rsidRPr="00116929" w:rsidRDefault="00116929" w:rsidP="00116929">
            <w:pPr>
              <w:pStyle w:val="TableText"/>
            </w:pPr>
            <w:r w:rsidRPr="00116929">
              <w:t>2.8.1. Environmental Management Plans</w:t>
            </w:r>
          </w:p>
          <w:p w14:paraId="32F3065D" w14:textId="77777777" w:rsidR="002F0CC5" w:rsidRPr="002F0CC5" w:rsidRDefault="002F0CC5" w:rsidP="00116929">
            <w:pPr>
              <w:pStyle w:val="TableText"/>
            </w:pPr>
          </w:p>
        </w:tc>
        <w:tc>
          <w:tcPr>
            <w:tcW w:w="2648" w:type="pct"/>
            <w:vAlign w:val="bottom"/>
          </w:tcPr>
          <w:p w14:paraId="27DDE62A" w14:textId="77777777" w:rsidR="00116929" w:rsidRPr="00116929" w:rsidRDefault="00116929" w:rsidP="00116929">
            <w:pPr>
              <w:pStyle w:val="TableText"/>
              <w:cnfStyle w:val="000000000000" w:firstRow="0" w:lastRow="0" w:firstColumn="0" w:lastColumn="0" w:oddVBand="0" w:evenVBand="0" w:oddHBand="0" w:evenHBand="0" w:firstRowFirstColumn="0" w:firstRowLastColumn="0" w:lastRowFirstColumn="0" w:lastRowLastColumn="0"/>
            </w:pPr>
            <w:r w:rsidRPr="00116929">
              <w:t>The EIS must include a detailed outline of any Environmental Management Plans</w:t>
            </w:r>
          </w:p>
          <w:p w14:paraId="06D39847" w14:textId="77777777" w:rsidR="00116929" w:rsidRPr="00116929" w:rsidRDefault="00116929" w:rsidP="00116929">
            <w:pPr>
              <w:pStyle w:val="TableText"/>
              <w:cnfStyle w:val="000000000000" w:firstRow="0" w:lastRow="0" w:firstColumn="0" w:lastColumn="0" w:oddVBand="0" w:evenVBand="0" w:oddHBand="0" w:evenHBand="0" w:firstRowFirstColumn="0" w:firstRowLastColumn="0" w:lastRowFirstColumn="0" w:lastRowLastColumn="0"/>
            </w:pPr>
            <w:r w:rsidRPr="00116929">
              <w:t>(EMPs) that sets out the framework for management, mitigation and monitoring of</w:t>
            </w:r>
          </w:p>
          <w:p w14:paraId="7E85860D" w14:textId="77777777" w:rsidR="00116929" w:rsidRPr="00116929" w:rsidRDefault="00116929" w:rsidP="00116929">
            <w:pPr>
              <w:pStyle w:val="TableText"/>
              <w:cnfStyle w:val="000000000000" w:firstRow="0" w:lastRow="0" w:firstColumn="0" w:lastColumn="0" w:oddVBand="0" w:evenVBand="0" w:oddHBand="0" w:evenHBand="0" w:firstRowFirstColumn="0" w:firstRowLastColumn="0" w:lastRowFirstColumn="0" w:lastRowLastColumn="0"/>
            </w:pPr>
            <w:r w:rsidRPr="00116929">
              <w:t>relevant impacts of the action, including any provisions for independent environmental</w:t>
            </w:r>
          </w:p>
          <w:p w14:paraId="63748BA5" w14:textId="77777777" w:rsidR="00116929" w:rsidRDefault="00116929" w:rsidP="00116929">
            <w:pPr>
              <w:pStyle w:val="TableText"/>
              <w:cnfStyle w:val="000000000000" w:firstRow="0" w:lastRow="0" w:firstColumn="0" w:lastColumn="0" w:oddVBand="0" w:evenVBand="0" w:oddHBand="0" w:evenHBand="0" w:firstRowFirstColumn="0" w:firstRowLastColumn="0" w:lastRowFirstColumn="0" w:lastRowLastColumn="0"/>
            </w:pPr>
            <w:r w:rsidRPr="00116929">
              <w:t>auditing.</w:t>
            </w:r>
          </w:p>
          <w:p w14:paraId="446B3425" w14:textId="10E4B1D0"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lastRenderedPageBreak/>
              <w:t>The EMPs need to address the project phases (construction, operation and decommissioning) separately and any staging of each phase. Each EMP must state the</w:t>
            </w:r>
            <w:r>
              <w:t xml:space="preserve"> </w:t>
            </w:r>
            <w:r w:rsidRPr="00D15BFA">
              <w:t xml:space="preserve">environmental objectives, performance criteria, monitoring, reporting, corrective action, responsibility and timing for each environmental issue. </w:t>
            </w:r>
          </w:p>
          <w:p w14:paraId="5FBC41B6"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The EMPs must also describe contingencies for events such as accidental vessel or machinery spills, heavy or prolonged rainfall, storms, or saltwater intrusion into ground water. </w:t>
            </w:r>
          </w:p>
          <w:p w14:paraId="5431CDE4"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The name of the agency responsible for endorsing or approving each mitigation measure or monitoring program must be provided. </w:t>
            </w:r>
          </w:p>
          <w:p w14:paraId="15B47773"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All EMPs must be in accordance with the Department’s Environmental Management Plan Guidelines and take account of the Australian Ramsar Management Principles (EPBC Regulations): </w:t>
            </w:r>
          </w:p>
          <w:p w14:paraId="47574587"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(a) clear, measurable, time specific environmental outcomes to be achieved by implementing the plan. The plan defines environmental outcomes as measurable extent and condition targets, or circumstances of, the protected matter (e.g. water quality environmental values, ecological attributes/function). </w:t>
            </w:r>
          </w:p>
          <w:p w14:paraId="7A132235"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(b) clear, measurable, time specific performance and completion criteria: </w:t>
            </w:r>
          </w:p>
          <w:p w14:paraId="4B14471C"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i. performance criteria are time-bound short and medium term targets, for management interventions and environmental condition, that are used to monitor, evaluate, review and improve the effectiveness of the plan; and </w:t>
            </w:r>
          </w:p>
          <w:p w14:paraId="63F8E0C0"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ii. completion criteria are time-bound longer term values, specified for measurable parameters, that if attained and maintained ensure the plan’s environmental outcome/s have been achieved </w:t>
            </w:r>
          </w:p>
          <w:p w14:paraId="5DD30EF3"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(c) clear, measurable, time specific management measures that will be implemented to avoid and/or mitigate environmental impacts. Each management measure and corrective measure: </w:t>
            </w:r>
          </w:p>
          <w:p w14:paraId="04F15B05"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i. has timeframes for implementation; </w:t>
            </w:r>
          </w:p>
          <w:p w14:paraId="3A3D8105"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ii. is described sufficient to avoid ambiguity and to inform plan implementation; </w:t>
            </w:r>
          </w:p>
          <w:p w14:paraId="648B6B1D"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iii. is related to quantitative and auditable performance and completion criteria; and </w:t>
            </w:r>
          </w:p>
          <w:p w14:paraId="5399309E"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iv. is derived from recognised principles, practice, or guidelines, and is justified - technically, scientifically and/or legally – as an effective and appropriate measure to achieve the plan’s objective/s. </w:t>
            </w:r>
          </w:p>
          <w:p w14:paraId="36EB0B9E" w14:textId="77777777" w:rsidR="00D15BFA" w:rsidRPr="00D15BFA" w:rsidRDefault="00D15BFA" w:rsidP="00D15BFA">
            <w:pPr>
              <w:pStyle w:val="TableText"/>
              <w:cnfStyle w:val="000000000000" w:firstRow="0" w:lastRow="0" w:firstColumn="0" w:lastColumn="0" w:oddVBand="0" w:evenVBand="0" w:oddHBand="0" w:evenHBand="0" w:firstRowFirstColumn="0" w:firstRowLastColumn="0" w:lastRowFirstColumn="0" w:lastRowLastColumn="0"/>
            </w:pPr>
            <w:r w:rsidRPr="00D15BFA">
              <w:t xml:space="preserve">(d) a clear, measurable, time specific schedule and triggers for auditing the implementation and effectiveness of the plan and outlines auditable systems for recording plan implementation and the environmental outcomes achieved. </w:t>
            </w:r>
          </w:p>
          <w:p w14:paraId="3047E51E" w14:textId="7AF0513E" w:rsidR="002F0CC5" w:rsidRPr="002F0CC5" w:rsidRDefault="00D15BFA" w:rsidP="00116929">
            <w:pPr>
              <w:pStyle w:val="TableText"/>
              <w:cnfStyle w:val="000000000000" w:firstRow="0" w:lastRow="0" w:firstColumn="0" w:lastColumn="0" w:oddVBand="0" w:evenVBand="0" w:oddHBand="0" w:evenHBand="0" w:firstRowFirstColumn="0" w:firstRowLastColumn="0" w:lastRowFirstColumn="0" w:lastRowLastColumn="0"/>
            </w:pPr>
            <w:r w:rsidRPr="00D15BFA">
              <w:t>The Department’s Environmental Management Plan Guidelines 2014 are available at: www.environment.gov.au/epbc/publications/environmental-management-plan-guidelines.</w:t>
            </w:r>
          </w:p>
        </w:tc>
        <w:tc>
          <w:tcPr>
            <w:tcW w:w="1470" w:type="pct"/>
          </w:tcPr>
          <w:p w14:paraId="512D86BD" w14:textId="4FCC9254" w:rsidR="002F0CC5" w:rsidRPr="00D67EAE" w:rsidRDefault="00370331" w:rsidP="00116929">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A36D62">
              <w:rPr>
                <w:i/>
                <w:iCs/>
              </w:rPr>
              <w:t>23</w:t>
            </w:r>
            <w:r w:rsidRPr="00D67EAE">
              <w:rPr>
                <w:i/>
                <w:iCs/>
              </w:rPr>
              <w:t xml:space="preserve"> - Commonwealth Environmental Management Framework</w:t>
            </w:r>
          </w:p>
        </w:tc>
      </w:tr>
      <w:tr w:rsidR="002F0CC5" w:rsidRPr="00DF14BF" w14:paraId="0F385850"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42C83D68" w14:textId="77777777" w:rsidR="00EC1BEC" w:rsidRPr="00EC1BEC" w:rsidRDefault="00EC1BEC" w:rsidP="00483240">
            <w:pPr>
              <w:pStyle w:val="TableText"/>
            </w:pPr>
            <w:r w:rsidRPr="00EC1BEC">
              <w:lastRenderedPageBreak/>
              <w:t>2.8.2. Adaptive management: addressing uncertainty and managing risk</w:t>
            </w:r>
          </w:p>
          <w:p w14:paraId="2FA8B087" w14:textId="77777777" w:rsidR="002F0CC5" w:rsidRPr="002F0CC5" w:rsidRDefault="002F0CC5" w:rsidP="00483240">
            <w:pPr>
              <w:pStyle w:val="TableText"/>
            </w:pPr>
          </w:p>
        </w:tc>
        <w:tc>
          <w:tcPr>
            <w:tcW w:w="2648" w:type="pct"/>
            <w:vAlign w:val="bottom"/>
          </w:tcPr>
          <w:p w14:paraId="745BFA78" w14:textId="77777777" w:rsidR="00EC1BEC" w:rsidRPr="00EC1BEC" w:rsidRDefault="00EC1BEC" w:rsidP="00483240">
            <w:pPr>
              <w:pStyle w:val="TableText"/>
              <w:cnfStyle w:val="000000000000" w:firstRow="0" w:lastRow="0" w:firstColumn="0" w:lastColumn="0" w:oddVBand="0" w:evenVBand="0" w:oddHBand="0" w:evenHBand="0" w:firstRowFirstColumn="0" w:firstRowLastColumn="0" w:lastRowFirstColumn="0" w:lastRowLastColumn="0"/>
            </w:pPr>
            <w:r w:rsidRPr="00EC1BEC">
              <w:t>The EIS must identify key adaptive management measures addressing uncertainties</w:t>
            </w:r>
          </w:p>
          <w:p w14:paraId="07A4D0DF" w14:textId="77777777" w:rsidR="00EC1BEC" w:rsidRPr="00EC1BEC" w:rsidRDefault="00EC1BEC" w:rsidP="00483240">
            <w:pPr>
              <w:pStyle w:val="TableText"/>
              <w:cnfStyle w:val="000000000000" w:firstRow="0" w:lastRow="0" w:firstColumn="0" w:lastColumn="0" w:oddVBand="0" w:evenVBand="0" w:oddHBand="0" w:evenHBand="0" w:firstRowFirstColumn="0" w:firstRowLastColumn="0" w:lastRowFirstColumn="0" w:lastRowLastColumn="0"/>
            </w:pPr>
            <w:r w:rsidRPr="00EC1BEC">
              <w:t>and inherent risks.</w:t>
            </w:r>
          </w:p>
          <w:p w14:paraId="6CBF8854"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The EIS must describe how the adaptive management strategies will be implemented to</w:t>
            </w:r>
          </w:p>
          <w:p w14:paraId="0ADE02B1"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ensure MNES are effectively protected over the life of the project. This includes how:</w:t>
            </w:r>
          </w:p>
          <w:p w14:paraId="021A03AA"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(a) monitoring of MNES will occur, including monitoring of progress in achieving the</w:t>
            </w:r>
          </w:p>
          <w:p w14:paraId="3B0B4F8C"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desired environmental outcomes identified in the EIS, how the monitoring will be</w:t>
            </w:r>
          </w:p>
          <w:p w14:paraId="3BF78FF2"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analysed throughout the life of the project and how the results of the monitoring</w:t>
            </w:r>
          </w:p>
          <w:p w14:paraId="2359F87A"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will influence the project; and</w:t>
            </w:r>
          </w:p>
          <w:p w14:paraId="4D9E37B0"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(b) an explanation of how monitoring and adaptive management will be effective in</w:t>
            </w:r>
          </w:p>
          <w:p w14:paraId="49CB2CD5"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detecting and managing potential impacts on MNES throughout the life of the</w:t>
            </w:r>
          </w:p>
          <w:p w14:paraId="1283D5AD"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proposed action; and</w:t>
            </w:r>
          </w:p>
          <w:p w14:paraId="66A90FB5" w14:textId="77777777" w:rsidR="00A567EB" w:rsidRPr="00A567EB" w:rsidRDefault="00A567EB" w:rsidP="00483240">
            <w:pPr>
              <w:pStyle w:val="TableText"/>
              <w:cnfStyle w:val="000000000000" w:firstRow="0" w:lastRow="0" w:firstColumn="0" w:lastColumn="0" w:oddVBand="0" w:evenVBand="0" w:oddHBand="0" w:evenHBand="0" w:firstRowFirstColumn="0" w:firstRowLastColumn="0" w:lastRowFirstColumn="0" w:lastRowLastColumn="0"/>
            </w:pPr>
            <w:r w:rsidRPr="00A567EB">
              <w:t>(c) new information relating to MNES or the EIS is to be assessed and accounted</w:t>
            </w:r>
          </w:p>
          <w:p w14:paraId="7588F1B3" w14:textId="137F9522" w:rsidR="002F0CC5" w:rsidRPr="002F0CC5" w:rsidRDefault="00A567EB" w:rsidP="00BF781B">
            <w:pPr>
              <w:pStyle w:val="TableText"/>
              <w:cnfStyle w:val="000000000000" w:firstRow="0" w:lastRow="0" w:firstColumn="0" w:lastColumn="0" w:oddVBand="0" w:evenVBand="0" w:oddHBand="0" w:evenHBand="0" w:firstRowFirstColumn="0" w:firstRowLastColumn="0" w:lastRowFirstColumn="0" w:lastRowLastColumn="0"/>
            </w:pPr>
            <w:r w:rsidRPr="00A567EB">
              <w:t>for in management of the area affected by the project.</w:t>
            </w:r>
          </w:p>
        </w:tc>
        <w:tc>
          <w:tcPr>
            <w:tcW w:w="1470" w:type="pct"/>
          </w:tcPr>
          <w:p w14:paraId="40B9D06A" w14:textId="16E0B2E7" w:rsidR="003A373C" w:rsidRDefault="003A373C" w:rsidP="00483240">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DD0F6E">
              <w:t>r</w:t>
            </w:r>
            <w:r w:rsidR="00370331">
              <w:t>eports</w:t>
            </w:r>
          </w:p>
          <w:p w14:paraId="21AD44E2" w14:textId="55D3B19B" w:rsidR="002F0CC5" w:rsidRPr="00D67EAE" w:rsidRDefault="008F3AE3" w:rsidP="0048324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23</w:t>
            </w:r>
            <w:r w:rsidR="00370331" w:rsidRPr="00D67EAE">
              <w:rPr>
                <w:i/>
                <w:iCs/>
              </w:rPr>
              <w:t xml:space="preserve"> - </w:t>
            </w:r>
            <w:r w:rsidRPr="00D67EAE">
              <w:rPr>
                <w:i/>
                <w:iCs/>
              </w:rPr>
              <w:t>Commonwealth Environmental Management Framework</w:t>
            </w:r>
          </w:p>
        </w:tc>
      </w:tr>
      <w:tr w:rsidR="002F0CC5" w:rsidRPr="00DF14BF" w14:paraId="78BDA60B"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12FF95C9" w14:textId="77777777" w:rsidR="00A567EB" w:rsidRPr="00A567EB" w:rsidRDefault="00A567EB" w:rsidP="00267110">
            <w:pPr>
              <w:pStyle w:val="TableText"/>
            </w:pPr>
            <w:r w:rsidRPr="00A567EB">
              <w:t>2.9. Offsets</w:t>
            </w:r>
          </w:p>
          <w:p w14:paraId="238239F5" w14:textId="77777777" w:rsidR="002F0CC5" w:rsidRPr="002F0CC5" w:rsidRDefault="002F0CC5" w:rsidP="00267110">
            <w:pPr>
              <w:pStyle w:val="TableText"/>
            </w:pPr>
          </w:p>
        </w:tc>
        <w:tc>
          <w:tcPr>
            <w:tcW w:w="2648" w:type="pct"/>
            <w:vAlign w:val="bottom"/>
          </w:tcPr>
          <w:p w14:paraId="6D26BF9C" w14:textId="77777777" w:rsidR="0009619D" w:rsidRPr="00C47290" w:rsidRDefault="0009619D" w:rsidP="0009619D">
            <w:pPr>
              <w:pStyle w:val="Default"/>
              <w:cnfStyle w:val="000000000000" w:firstRow="0" w:lastRow="0" w:firstColumn="0" w:lastColumn="0" w:oddVBand="0" w:evenVBand="0" w:oddHBand="0" w:evenHBand="0" w:firstRowFirstColumn="0" w:firstRowLastColumn="0" w:lastRowFirstColumn="0" w:lastRowLastColumn="0"/>
              <w:rPr>
                <w:sz w:val="18"/>
                <w:szCs w:val="18"/>
              </w:rPr>
            </w:pPr>
            <w:r w:rsidRPr="00C47290">
              <w:rPr>
                <w:sz w:val="18"/>
                <w:szCs w:val="18"/>
              </w:rPr>
              <w:t xml:space="preserve">Environmental offsets are broadly understood to mean actions taken outside a development site that compensate for the significant residual impacts of that development. Offsets are not intended to replace avoidance and mitigation which are expected to be the primary strategies for managing the potential impacts of development proposals. The EIS must provide details of: </w:t>
            </w:r>
          </w:p>
          <w:p w14:paraId="0291AF93" w14:textId="77777777" w:rsidR="0009619D" w:rsidRDefault="0009619D" w:rsidP="00AE7207">
            <w:pPr>
              <w:pStyle w:val="TableText"/>
              <w:cnfStyle w:val="000000000000" w:firstRow="0" w:lastRow="0" w:firstColumn="0" w:lastColumn="0" w:oddVBand="0" w:evenVBand="0" w:oddHBand="0" w:evenHBand="0" w:firstRowFirstColumn="0" w:firstRowLastColumn="0" w:lastRowFirstColumn="0" w:lastRowLastColumn="0"/>
            </w:pPr>
            <w:r>
              <w:t xml:space="preserve">• residual significant impacts on MNES that are likely to occur after the proposed activities to avoid and mitigate all impacts are taken into account; and </w:t>
            </w:r>
          </w:p>
          <w:p w14:paraId="3F799F62" w14:textId="2B8DAF43" w:rsidR="0009619D" w:rsidRPr="00AE7207" w:rsidRDefault="0009619D" w:rsidP="00C47290">
            <w:pPr>
              <w:pStyle w:val="TableText"/>
              <w:cnfStyle w:val="000000000000" w:firstRow="0" w:lastRow="0" w:firstColumn="0" w:lastColumn="0" w:oddVBand="0" w:evenVBand="0" w:oddHBand="0" w:evenHBand="0" w:firstRowFirstColumn="0" w:firstRowLastColumn="0" w:lastRowFirstColumn="0" w:lastRowLastColumn="0"/>
            </w:pPr>
            <w:r>
              <w:t xml:space="preserve">• where residual significant impacts are likely to occur, the reasons why the avoidance or mitigation of these significant impacts is not expected to be achieved. </w:t>
            </w:r>
          </w:p>
          <w:p w14:paraId="15298526" w14:textId="038FE395" w:rsidR="00614A0D" w:rsidRPr="00614A0D" w:rsidRDefault="0009619D" w:rsidP="00AE7207">
            <w:pPr>
              <w:pStyle w:val="TableText"/>
              <w:cnfStyle w:val="000000000000" w:firstRow="0" w:lastRow="0" w:firstColumn="0" w:lastColumn="0" w:oddVBand="0" w:evenVBand="0" w:oddHBand="0" w:evenHBand="0" w:firstRowFirstColumn="0" w:firstRowLastColumn="0" w:lastRowFirstColumn="0" w:lastRowLastColumn="0"/>
            </w:pPr>
            <w:r>
              <w:t xml:space="preserve">The EIS must include details of an offset strategy proposed to be implemented to compensate for the residual significant impacts of the project if these are determined likely, as well as an analysis about how the offset(s) meets the requirements in the Department’s </w:t>
            </w:r>
            <w:r>
              <w:rPr>
                <w:i/>
                <w:iCs/>
              </w:rPr>
              <w:t xml:space="preserve">Environment Protection and Biodiversity Conservation Act 1999 Environmental Offsets Policy October 2012 </w:t>
            </w:r>
            <w:r>
              <w:t xml:space="preserve">(EPBC Act Offset Policy). </w:t>
            </w:r>
          </w:p>
          <w:p w14:paraId="7A7AA53E" w14:textId="77777777" w:rsidR="00614A0D" w:rsidRPr="00614A0D" w:rsidRDefault="00614A0D" w:rsidP="00AE7207">
            <w:pPr>
              <w:pStyle w:val="TableText"/>
              <w:cnfStyle w:val="000000000000" w:firstRow="0" w:lastRow="0" w:firstColumn="0" w:lastColumn="0" w:oddVBand="0" w:evenVBand="0" w:oddHBand="0" w:evenHBand="0" w:firstRowFirstColumn="0" w:firstRowLastColumn="0" w:lastRowFirstColumn="0" w:lastRowLastColumn="0"/>
            </w:pPr>
            <w:r w:rsidRPr="00614A0D">
              <w:t xml:space="preserve">Offsets must directly contribute to the ongoing viability of the MNES impacted by the project, be based on scientifically robust information and deliver an overall conservation outcome that improves or maintains the viability of the MNES as compared to what is likely to have occurred under the status quo, that is, if neither the action not the offset had taken place. </w:t>
            </w:r>
          </w:p>
          <w:p w14:paraId="784DB02F" w14:textId="2F745174" w:rsidR="0009619D" w:rsidRDefault="00614A0D" w:rsidP="00AE7207">
            <w:pPr>
              <w:pStyle w:val="TableText"/>
              <w:cnfStyle w:val="000000000000" w:firstRow="0" w:lastRow="0" w:firstColumn="0" w:lastColumn="0" w:oddVBand="0" w:evenVBand="0" w:oddHBand="0" w:evenHBand="0" w:firstRowFirstColumn="0" w:firstRowLastColumn="0" w:lastRowFirstColumn="0" w:lastRowLastColumn="0"/>
            </w:pPr>
            <w:r w:rsidRPr="00614A0D">
              <w:t>The outcomes of the offset strategy need to be specific, measurable and achievable, based on robust baseline data and demonstrate with a high degree of certainty that predicted outcomes will be achieved.</w:t>
            </w:r>
          </w:p>
          <w:p w14:paraId="2434F547" w14:textId="097C1566" w:rsidR="00BF781B" w:rsidRPr="00BF781B" w:rsidRDefault="00BF781B" w:rsidP="00AE7207">
            <w:pPr>
              <w:pStyle w:val="TableText"/>
              <w:cnfStyle w:val="000000000000" w:firstRow="0" w:lastRow="0" w:firstColumn="0" w:lastColumn="0" w:oddVBand="0" w:evenVBand="0" w:oddHBand="0" w:evenHBand="0" w:firstRowFirstColumn="0" w:firstRowLastColumn="0" w:lastRowFirstColumn="0" w:lastRowLastColumn="0"/>
            </w:pPr>
            <w:r w:rsidRPr="00BF781B">
              <w:lastRenderedPageBreak/>
              <w:t>Where offset area/s have been nominated, include an offset strategy as an appendix to</w:t>
            </w:r>
          </w:p>
          <w:p w14:paraId="1EB27D6F" w14:textId="77777777" w:rsidR="00BF781B" w:rsidRPr="00BF781B" w:rsidRDefault="00BF781B" w:rsidP="00AE7207">
            <w:pPr>
              <w:pStyle w:val="TableText"/>
              <w:cnfStyle w:val="000000000000" w:firstRow="0" w:lastRow="0" w:firstColumn="0" w:lastColumn="0" w:oddVBand="0" w:evenVBand="0" w:oddHBand="0" w:evenHBand="0" w:firstRowFirstColumn="0" w:firstRowLastColumn="0" w:lastRowFirstColumn="0" w:lastRowLastColumn="0"/>
            </w:pPr>
            <w:r w:rsidRPr="00BF781B">
              <w:t>the EIS which includes information to demonstrate how the environmental offset/s</w:t>
            </w:r>
          </w:p>
          <w:p w14:paraId="4082E098" w14:textId="77777777" w:rsidR="00BF781B" w:rsidRPr="00BF781B" w:rsidRDefault="00BF781B" w:rsidP="00AE7207">
            <w:pPr>
              <w:pStyle w:val="TableText"/>
              <w:cnfStyle w:val="000000000000" w:firstRow="0" w:lastRow="0" w:firstColumn="0" w:lastColumn="0" w:oddVBand="0" w:evenVBand="0" w:oddHBand="0" w:evenHBand="0" w:firstRowFirstColumn="0" w:firstRowLastColumn="0" w:lastRowFirstColumn="0" w:lastRowLastColumn="0"/>
            </w:pPr>
            <w:r w:rsidRPr="00BF781B">
              <w:t>compensate for residual significant impacts of the action on relevant MNES, and/or their</w:t>
            </w:r>
          </w:p>
          <w:p w14:paraId="58F34134" w14:textId="77777777" w:rsidR="002F0CC5" w:rsidRDefault="00BF781B" w:rsidP="00AE7207">
            <w:pPr>
              <w:pStyle w:val="TableText"/>
              <w:cnfStyle w:val="000000000000" w:firstRow="0" w:lastRow="0" w:firstColumn="0" w:lastColumn="0" w:oddVBand="0" w:evenVBand="0" w:oddHBand="0" w:evenHBand="0" w:firstRowFirstColumn="0" w:firstRowLastColumn="0" w:lastRowFirstColumn="0" w:lastRowLastColumn="0"/>
            </w:pPr>
            <w:r w:rsidRPr="00BF781B">
              <w:t>habitat, in accordance with the principles of the Offsets Policy.</w:t>
            </w:r>
          </w:p>
          <w:p w14:paraId="134DE34B" w14:textId="77777777" w:rsidR="00AE7207" w:rsidRPr="00C47290" w:rsidRDefault="00AE7207" w:rsidP="00AE7207">
            <w:pPr>
              <w:pStyle w:val="Default"/>
              <w:cnfStyle w:val="000000000000" w:firstRow="0" w:lastRow="0" w:firstColumn="0" w:lastColumn="0" w:oddVBand="0" w:evenVBand="0" w:oddHBand="0" w:evenHBand="0" w:firstRowFirstColumn="0" w:firstRowLastColumn="0" w:lastRowFirstColumn="0" w:lastRowLastColumn="0"/>
              <w:rPr>
                <w:sz w:val="18"/>
                <w:szCs w:val="18"/>
              </w:rPr>
            </w:pPr>
            <w:r w:rsidRPr="00C47290">
              <w:rPr>
                <w:sz w:val="18"/>
                <w:szCs w:val="18"/>
              </w:rPr>
              <w:t xml:space="preserve">The offsets strategy must include: </w:t>
            </w:r>
          </w:p>
          <w:p w14:paraId="2E157283"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quantity of impacts which are being offset and details of the environmental offset/s (in hectares) for residual significant impacts of the action on relevant MNES, and/or their habitat; </w:t>
            </w:r>
          </w:p>
          <w:p w14:paraId="07D6E342"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the availability and suitability of available offsets and evidence that the relevant MNES, and/or their habitat, is be present in the potential offset area/s; </w:t>
            </w:r>
          </w:p>
          <w:p w14:paraId="59D92262"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information about how the proposed offset/s area provide a conservation benefit for the protected matter </w:t>
            </w:r>
          </w:p>
          <w:p w14:paraId="7A08E769"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specific environmental outcomes to be achieved through the offset, and reasoning for these in reference to relevant statutory recovery plans, conservation advices and threat abatement plans; </w:t>
            </w:r>
          </w:p>
          <w:p w14:paraId="42A290DE"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details of the proposed mechanism to legally secure the environmental offset/s (under Victorian legislation or equivalent) to provide protection for the offset area/s against development incompatible with conservation; </w:t>
            </w:r>
          </w:p>
          <w:p w14:paraId="719C79E0"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how any proposed staging of the overall development will impact the delivery of offsets; </w:t>
            </w:r>
          </w:p>
          <w:p w14:paraId="1AFC6F6D"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roles and responsibilities (clearly stating who is responsible for activities); </w:t>
            </w:r>
          </w:p>
          <w:p w14:paraId="614B758C" w14:textId="77777777" w:rsidR="00AE7207"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auditing and review mechanisms; and </w:t>
            </w:r>
          </w:p>
          <w:p w14:paraId="55F625EC" w14:textId="78186B95" w:rsidR="00614A0D" w:rsidRPr="002F0CC5" w:rsidRDefault="00AE7207" w:rsidP="00AE7207">
            <w:pPr>
              <w:pStyle w:val="TableText"/>
              <w:cnfStyle w:val="000000000000" w:firstRow="0" w:lastRow="0" w:firstColumn="0" w:lastColumn="0" w:oddVBand="0" w:evenVBand="0" w:oddHBand="0" w:evenHBand="0" w:firstRowFirstColumn="0" w:firstRowLastColumn="0" w:lastRowFirstColumn="0" w:lastRowLastColumn="0"/>
            </w:pPr>
            <w:r>
              <w:t xml:space="preserve">• an analysis of how the offset package meets the requirements of the EPBC Act Offsets Policy. </w:t>
            </w:r>
          </w:p>
        </w:tc>
        <w:tc>
          <w:tcPr>
            <w:tcW w:w="1470" w:type="pct"/>
          </w:tcPr>
          <w:p w14:paraId="5F19B83B" w14:textId="17C7604A" w:rsidR="002F0CC5" w:rsidRPr="00D67EAE" w:rsidRDefault="00370331" w:rsidP="00267110">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A36D62">
              <w:rPr>
                <w:i/>
                <w:iCs/>
              </w:rPr>
              <w:t>23</w:t>
            </w:r>
            <w:r w:rsidRPr="00D67EAE">
              <w:rPr>
                <w:i/>
                <w:iCs/>
              </w:rPr>
              <w:t xml:space="preserve"> - Commonwealth Environmental Management Framework</w:t>
            </w:r>
          </w:p>
        </w:tc>
      </w:tr>
      <w:tr w:rsidR="00116929" w:rsidRPr="00DF14BF" w14:paraId="5E4CF552"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3488324C" w14:textId="58A1A2F1" w:rsidR="00116929" w:rsidRPr="002F0CC5" w:rsidRDefault="004A282D" w:rsidP="00A772D6">
            <w:pPr>
              <w:pStyle w:val="TableText"/>
            </w:pPr>
            <w:r w:rsidRPr="004A282D">
              <w:rPr>
                <w:i/>
                <w:iCs/>
              </w:rPr>
              <w:t xml:space="preserve">2.10.1. Commonwealth, State and local Government approvals </w:t>
            </w:r>
          </w:p>
        </w:tc>
        <w:tc>
          <w:tcPr>
            <w:tcW w:w="2648" w:type="pct"/>
            <w:vAlign w:val="bottom"/>
          </w:tcPr>
          <w:p w14:paraId="6F3BC7F3"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The EIS must set out as far as practicable at this stage of the proposed action, the</w:t>
            </w:r>
          </w:p>
          <w:p w14:paraId="6372987B"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scope and likely schedule of applications and assessment requirements and whether</w:t>
            </w:r>
          </w:p>
          <w:p w14:paraId="3E509368"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the proposed action is in accordance with the various Commonwealth, State and local</w:t>
            </w:r>
          </w:p>
          <w:p w14:paraId="67FE6499" w14:textId="22C849C0" w:rsidR="00116929" w:rsidRPr="002F0CC5"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government statutory processes.</w:t>
            </w:r>
          </w:p>
        </w:tc>
        <w:tc>
          <w:tcPr>
            <w:tcW w:w="1470" w:type="pct"/>
          </w:tcPr>
          <w:p w14:paraId="36D5CEC8" w14:textId="1D5DA3DF" w:rsidR="00116929" w:rsidRPr="00D67EAE" w:rsidRDefault="003A373C" w:rsidP="00A772D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70331" w:rsidRPr="00D67EAE">
              <w:rPr>
                <w:i/>
                <w:iCs/>
              </w:rPr>
              <w:t>5 -</w:t>
            </w:r>
            <w:r w:rsidR="00A36D62">
              <w:rPr>
                <w:i/>
                <w:iCs/>
              </w:rPr>
              <w:t xml:space="preserve"> Commonwealth</w:t>
            </w:r>
            <w:r w:rsidR="00370331" w:rsidRPr="00D67EAE">
              <w:rPr>
                <w:i/>
                <w:iCs/>
              </w:rPr>
              <w:t xml:space="preserve"> </w:t>
            </w:r>
            <w:r w:rsidRPr="00D67EAE">
              <w:rPr>
                <w:i/>
                <w:iCs/>
              </w:rPr>
              <w:t xml:space="preserve">Legislative </w:t>
            </w:r>
            <w:r w:rsidR="00370331" w:rsidRPr="00D67EAE">
              <w:rPr>
                <w:i/>
                <w:iCs/>
              </w:rPr>
              <w:t xml:space="preserve">Framework </w:t>
            </w:r>
          </w:p>
          <w:p w14:paraId="25663D5E" w14:textId="4B4212B0" w:rsidR="003A373C" w:rsidRPr="00D67EAE" w:rsidRDefault="003A373C" w:rsidP="00A772D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23</w:t>
            </w:r>
            <w:r w:rsidR="00370331" w:rsidRPr="00D67EAE">
              <w:rPr>
                <w:i/>
                <w:iCs/>
              </w:rPr>
              <w:t xml:space="preserve"> - </w:t>
            </w:r>
            <w:r w:rsidRPr="00D67EAE">
              <w:rPr>
                <w:i/>
                <w:iCs/>
              </w:rPr>
              <w:t>Commonwealth Environmental Management Framework</w:t>
            </w:r>
          </w:p>
        </w:tc>
      </w:tr>
      <w:tr w:rsidR="00155289" w:rsidRPr="00DF14BF" w14:paraId="299CBB1A"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4B2B35CD" w14:textId="3E9BFB28" w:rsidR="00155289" w:rsidRPr="001C2F5F" w:rsidRDefault="007A3D33" w:rsidP="0081304A">
            <w:pPr>
              <w:pStyle w:val="TableText"/>
            </w:pPr>
            <w:r w:rsidRPr="007A3D33">
              <w:rPr>
                <w:i/>
                <w:iCs/>
              </w:rPr>
              <w:t>2.10.2. Beagle Marine Park</w:t>
            </w:r>
          </w:p>
        </w:tc>
        <w:tc>
          <w:tcPr>
            <w:tcW w:w="2648" w:type="pct"/>
            <w:vAlign w:val="bottom"/>
          </w:tcPr>
          <w:p w14:paraId="53BBC3F3" w14:textId="65D7652D" w:rsidR="00155289" w:rsidRPr="0081304A" w:rsidRDefault="007A3D33" w:rsidP="0081304A">
            <w:pPr>
              <w:pStyle w:val="TableText"/>
              <w:cnfStyle w:val="000000000000" w:firstRow="0" w:lastRow="0" w:firstColumn="0" w:lastColumn="0" w:oddVBand="0" w:evenVBand="0" w:oddHBand="0" w:evenHBand="0" w:firstRowFirstColumn="0" w:firstRowLastColumn="0" w:lastRowFirstColumn="0" w:lastRowLastColumn="0"/>
            </w:pPr>
            <w:r w:rsidRPr="007A3D33">
              <w:t>The EIS must consider the Beagle Marine Park. It must be consistent with the management principles and management plan for the area and specify management outcomes for the protection, presentation and use of the area in accordance with the relevant management plans. The EIS should also detail any additional approvals that may be needed from the Director of National Parks under the relevant marine park network management plans.</w:t>
            </w:r>
          </w:p>
        </w:tc>
        <w:tc>
          <w:tcPr>
            <w:tcW w:w="1470" w:type="pct"/>
          </w:tcPr>
          <w:p w14:paraId="046F7C5E" w14:textId="6F3CDBB3" w:rsidR="00857091" w:rsidRDefault="00857091" w:rsidP="00493F4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Chapter 5 -</w:t>
            </w:r>
            <w:r>
              <w:rPr>
                <w:i/>
                <w:iCs/>
              </w:rPr>
              <w:t xml:space="preserve"> Commonwealth</w:t>
            </w:r>
            <w:r w:rsidRPr="00D67EAE">
              <w:rPr>
                <w:i/>
                <w:iCs/>
              </w:rPr>
              <w:t xml:space="preserve"> Legislative Framework</w:t>
            </w:r>
          </w:p>
          <w:p w14:paraId="7E5E6BB6" w14:textId="745538C3" w:rsidR="00493F46" w:rsidRPr="00D67EAE" w:rsidRDefault="00493F46" w:rsidP="00493F4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043A9">
              <w:rPr>
                <w:i/>
                <w:iCs/>
              </w:rPr>
              <w:t>13</w:t>
            </w:r>
            <w:r w:rsidRPr="00D67EAE">
              <w:rPr>
                <w:i/>
                <w:iCs/>
              </w:rPr>
              <w:t xml:space="preserve"> </w:t>
            </w:r>
            <w:r w:rsidR="003043A9">
              <w:rPr>
                <w:i/>
                <w:iCs/>
              </w:rPr>
              <w:t>–</w:t>
            </w:r>
            <w:r w:rsidRPr="00D67EAE">
              <w:rPr>
                <w:i/>
                <w:iCs/>
              </w:rPr>
              <w:t xml:space="preserve"> </w:t>
            </w:r>
            <w:r w:rsidR="003043A9">
              <w:rPr>
                <w:i/>
                <w:iCs/>
              </w:rPr>
              <w:t>Marine Protected Areas</w:t>
            </w:r>
          </w:p>
          <w:p w14:paraId="6559303F" w14:textId="3B2C9B61" w:rsidR="00155289" w:rsidRPr="00D67EAE" w:rsidRDefault="00493F46" w:rsidP="0081304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Report </w:t>
            </w:r>
            <w:r w:rsidR="00AA31FD">
              <w:rPr>
                <w:i/>
                <w:iCs/>
              </w:rPr>
              <w:t>F</w:t>
            </w:r>
            <w:r w:rsidRPr="00D67EAE">
              <w:rPr>
                <w:i/>
                <w:iCs/>
              </w:rPr>
              <w:t xml:space="preserve"> </w:t>
            </w:r>
            <w:r w:rsidR="00AA31FD">
              <w:rPr>
                <w:i/>
                <w:iCs/>
              </w:rPr>
              <w:t>–</w:t>
            </w:r>
            <w:r w:rsidRPr="00D67EAE">
              <w:rPr>
                <w:i/>
                <w:iCs/>
              </w:rPr>
              <w:t xml:space="preserve"> </w:t>
            </w:r>
            <w:r w:rsidR="00AA31FD">
              <w:rPr>
                <w:i/>
                <w:iCs/>
              </w:rPr>
              <w:t>Marine Protected Areas</w:t>
            </w:r>
          </w:p>
        </w:tc>
      </w:tr>
      <w:tr w:rsidR="00155289" w:rsidRPr="00DF14BF" w14:paraId="65FEE6A6"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7D3985E8" w14:textId="6C3DE5B9" w:rsidR="00155289" w:rsidRPr="001C2F5F" w:rsidRDefault="007A3D33" w:rsidP="0081304A">
            <w:pPr>
              <w:pStyle w:val="TableText"/>
            </w:pPr>
            <w:r w:rsidRPr="007A3D33">
              <w:rPr>
                <w:i/>
                <w:iCs/>
              </w:rPr>
              <w:t>2.10.3. Other Requirements</w:t>
            </w:r>
          </w:p>
        </w:tc>
        <w:tc>
          <w:tcPr>
            <w:tcW w:w="2648" w:type="pct"/>
            <w:vAlign w:val="bottom"/>
          </w:tcPr>
          <w:p w14:paraId="2EB2FE6B" w14:textId="77777777" w:rsidR="007A3D33" w:rsidRPr="006F040F" w:rsidRDefault="007A3D33" w:rsidP="007A3D3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F040F">
              <w:rPr>
                <w:rFonts w:asciiTheme="minorHAnsi" w:hAnsiTheme="minorHAnsi" w:cstheme="minorHAnsi"/>
                <w:sz w:val="18"/>
                <w:szCs w:val="18"/>
              </w:rPr>
              <w:t xml:space="preserve">The EIS must include information on any other requirements for approval or conditions that apply, or that the proponent reasonably believes are likely to apply, to the proposed action. This must include: </w:t>
            </w:r>
          </w:p>
          <w:p w14:paraId="23D72437" w14:textId="77777777" w:rsidR="007A3D33" w:rsidRPr="006F040F" w:rsidRDefault="007A3D33" w:rsidP="007A3D33">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6F040F">
              <w:rPr>
                <w:rFonts w:cstheme="minorHAnsi"/>
                <w:szCs w:val="18"/>
              </w:rPr>
              <w:lastRenderedPageBreak/>
              <w:t xml:space="preserve">(a) details of any local or Commonwealth, State Government planning scheme, or plan or policy under any local or State Government planning system that deals with the proposed action, including: </w:t>
            </w:r>
          </w:p>
          <w:p w14:paraId="0F95278D" w14:textId="77777777" w:rsidR="007A3D33" w:rsidRPr="006F040F" w:rsidRDefault="007A3D33" w:rsidP="007A3D33">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6F040F">
              <w:rPr>
                <w:rFonts w:cstheme="minorHAnsi"/>
                <w:szCs w:val="18"/>
              </w:rPr>
              <w:t xml:space="preserve">• what environmental assessment of the proposed action has been, or is being, carried out under the scheme, plan or policy; and </w:t>
            </w:r>
          </w:p>
          <w:p w14:paraId="681B1055" w14:textId="77777777" w:rsidR="007A3D33" w:rsidRPr="006F040F" w:rsidRDefault="007A3D33" w:rsidP="007A3D33">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6F040F">
              <w:rPr>
                <w:rFonts w:cstheme="minorHAnsi"/>
                <w:szCs w:val="18"/>
              </w:rPr>
              <w:t xml:space="preserve">• how the scheme provides for the prevention, minimisation and management of any relevant impacts; </w:t>
            </w:r>
          </w:p>
          <w:p w14:paraId="714E6AFC" w14:textId="77777777" w:rsidR="007A3D33" w:rsidRPr="006F040F" w:rsidRDefault="007A3D33" w:rsidP="007A3D33">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6F040F">
              <w:rPr>
                <w:rFonts w:cstheme="minorHAnsi"/>
                <w:szCs w:val="18"/>
              </w:rPr>
              <w:t xml:space="preserve">(b) a description of any approval that has been obtained from a State, Territory or Commonwealth agency or authority (other than an approval under the Act), including any conditions that apply to the action; </w:t>
            </w:r>
          </w:p>
          <w:p w14:paraId="686B4B24" w14:textId="77777777" w:rsidR="007A3D33" w:rsidRPr="006F040F" w:rsidRDefault="007A3D33" w:rsidP="007A3D33">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6F040F">
              <w:rPr>
                <w:rFonts w:cstheme="minorHAnsi"/>
                <w:szCs w:val="18"/>
              </w:rPr>
              <w:t xml:space="preserve">(c) a statement identifying any additional approval that is required; and </w:t>
            </w:r>
          </w:p>
          <w:p w14:paraId="22D31F4D" w14:textId="79586CBC" w:rsidR="00155289" w:rsidRPr="006F040F" w:rsidRDefault="007A3D33" w:rsidP="007A3D33">
            <w:pPr>
              <w:pStyle w:val="TableText"/>
              <w:cnfStyle w:val="000000000000" w:firstRow="0" w:lastRow="0" w:firstColumn="0" w:lastColumn="0" w:oddVBand="0" w:evenVBand="0" w:oddHBand="0" w:evenHBand="0" w:firstRowFirstColumn="0" w:firstRowLastColumn="0" w:lastRowFirstColumn="0" w:lastRowLastColumn="0"/>
              <w:rPr>
                <w:rFonts w:cstheme="minorHAnsi"/>
                <w:szCs w:val="18"/>
              </w:rPr>
            </w:pPr>
            <w:r w:rsidRPr="006F040F">
              <w:rPr>
                <w:rFonts w:cstheme="minorHAnsi"/>
                <w:szCs w:val="18"/>
              </w:rPr>
              <w:t xml:space="preserve">(d) a description of the monitoring, enforcement and review procedures that apply, or are proposed to apply, to the action. </w:t>
            </w:r>
          </w:p>
        </w:tc>
        <w:tc>
          <w:tcPr>
            <w:tcW w:w="1470" w:type="pct"/>
          </w:tcPr>
          <w:p w14:paraId="186496EE" w14:textId="22C38CD2" w:rsidR="00155289" w:rsidRPr="00D67EAE" w:rsidRDefault="00857091" w:rsidP="0081304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Chapter 5 -</w:t>
            </w:r>
            <w:r>
              <w:rPr>
                <w:i/>
                <w:iCs/>
              </w:rPr>
              <w:t xml:space="preserve"> Commonwealth</w:t>
            </w:r>
            <w:r w:rsidRPr="00D67EAE">
              <w:rPr>
                <w:i/>
                <w:iCs/>
              </w:rPr>
              <w:t xml:space="preserve"> Legislative Framework</w:t>
            </w:r>
          </w:p>
        </w:tc>
      </w:tr>
      <w:tr w:rsidR="00116929" w:rsidRPr="00DF14BF" w14:paraId="2B286973"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64F3225D" w14:textId="77777777" w:rsidR="001C2F5F" w:rsidRPr="001C2F5F" w:rsidRDefault="001C2F5F" w:rsidP="0081304A">
            <w:pPr>
              <w:pStyle w:val="TableText"/>
            </w:pPr>
            <w:r w:rsidRPr="001C2F5F">
              <w:t>2.11. Promoting ecologically sustainable development</w:t>
            </w:r>
          </w:p>
          <w:p w14:paraId="23AA69F8" w14:textId="77777777" w:rsidR="00116929" w:rsidRPr="002F0CC5" w:rsidRDefault="00116929" w:rsidP="0081304A">
            <w:pPr>
              <w:pStyle w:val="TableText"/>
            </w:pPr>
          </w:p>
        </w:tc>
        <w:tc>
          <w:tcPr>
            <w:tcW w:w="2648" w:type="pct"/>
            <w:vAlign w:val="bottom"/>
          </w:tcPr>
          <w:p w14:paraId="62324B6D"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The EIS must describe how the following principles of ecologically sustainable</w:t>
            </w:r>
          </w:p>
          <w:p w14:paraId="3E84793A"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development (ESD) have been applied in the project:</w:t>
            </w:r>
          </w:p>
          <w:p w14:paraId="1A54E7C3"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(a) decision making processes should effectively integrate both long-term and short-</w:t>
            </w:r>
          </w:p>
          <w:p w14:paraId="464BE361"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term economic, environmental, social and equitable considerations.</w:t>
            </w:r>
          </w:p>
          <w:p w14:paraId="685EDB46"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(b) if there are threats of serious or irreversible environmental damage, lack of full</w:t>
            </w:r>
          </w:p>
          <w:p w14:paraId="1A0F00DF"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scientific certainty should not be used as a reason for postponing measures to</w:t>
            </w:r>
          </w:p>
          <w:p w14:paraId="4CA128D4"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prevent environmental degradation.</w:t>
            </w:r>
          </w:p>
          <w:p w14:paraId="5DA8213C"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(c) the principle of inter-generational equity – that the present generation should</w:t>
            </w:r>
          </w:p>
          <w:p w14:paraId="160FDAEF"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ensure that the health, diversity and productivity of the environment is</w:t>
            </w:r>
          </w:p>
          <w:p w14:paraId="794EB805"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maintained or enhanced for the benefit of future generations.</w:t>
            </w:r>
          </w:p>
          <w:p w14:paraId="5BF696AB" w14:textId="77777777" w:rsidR="0081304A" w:rsidRPr="0081304A"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(d) the conservation of biological diversity and ecological integrity should be a</w:t>
            </w:r>
          </w:p>
          <w:p w14:paraId="5BB00976" w14:textId="0C4DD6A0" w:rsidR="00116929" w:rsidRPr="002F0CC5" w:rsidRDefault="0081304A" w:rsidP="0081304A">
            <w:pPr>
              <w:pStyle w:val="TableText"/>
              <w:cnfStyle w:val="000000000000" w:firstRow="0" w:lastRow="0" w:firstColumn="0" w:lastColumn="0" w:oddVBand="0" w:evenVBand="0" w:oddHBand="0" w:evenHBand="0" w:firstRowFirstColumn="0" w:firstRowLastColumn="0" w:lastRowFirstColumn="0" w:lastRowLastColumn="0"/>
            </w:pPr>
            <w:r w:rsidRPr="0081304A">
              <w:t>fundamental consideration in decision making.</w:t>
            </w:r>
          </w:p>
        </w:tc>
        <w:tc>
          <w:tcPr>
            <w:tcW w:w="1470" w:type="pct"/>
          </w:tcPr>
          <w:p w14:paraId="520C65A0" w14:textId="4AA2CF66" w:rsidR="00103498" w:rsidRPr="00D67EAE" w:rsidRDefault="00103498" w:rsidP="0081304A">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24</w:t>
            </w:r>
            <w:r w:rsidR="00370331" w:rsidRPr="00D67EAE">
              <w:rPr>
                <w:i/>
                <w:iCs/>
              </w:rPr>
              <w:t xml:space="preserve"> - </w:t>
            </w:r>
            <w:r w:rsidR="00267110" w:rsidRPr="00D67EAE">
              <w:rPr>
                <w:i/>
                <w:iCs/>
              </w:rPr>
              <w:t xml:space="preserve">EIS Summary </w:t>
            </w:r>
            <w:r w:rsidR="00370331" w:rsidRPr="00D67EAE">
              <w:rPr>
                <w:i/>
                <w:iCs/>
              </w:rPr>
              <w:t xml:space="preserve">and Conclusions </w:t>
            </w:r>
          </w:p>
          <w:p w14:paraId="0B67E0D1" w14:textId="670D8CEA" w:rsidR="001C2F5F" w:rsidRPr="00D67EAE" w:rsidRDefault="001C2F5F" w:rsidP="0081304A">
            <w:pPr>
              <w:pStyle w:val="TableText"/>
              <w:cnfStyle w:val="000000000000" w:firstRow="0" w:lastRow="0" w:firstColumn="0" w:lastColumn="0" w:oddVBand="0" w:evenVBand="0" w:oddHBand="0" w:evenHBand="0" w:firstRowFirstColumn="0" w:firstRowLastColumn="0" w:lastRowFirstColumn="0" w:lastRowLastColumn="0"/>
            </w:pPr>
            <w:r w:rsidRPr="00D67EAE">
              <w:t xml:space="preserve">Technical </w:t>
            </w:r>
            <w:r w:rsidR="00370331" w:rsidRPr="00D67EAE">
              <w:t>Reports</w:t>
            </w:r>
          </w:p>
        </w:tc>
      </w:tr>
      <w:tr w:rsidR="00116929" w:rsidRPr="00DF14BF" w14:paraId="31C7FCAA"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043CDA25" w14:textId="77777777" w:rsidR="0081304A" w:rsidRPr="0081304A" w:rsidRDefault="0081304A" w:rsidP="00A772D6">
            <w:pPr>
              <w:pStyle w:val="TableText"/>
            </w:pPr>
            <w:r w:rsidRPr="0081304A">
              <w:t>2.12. Auditing and reporting</w:t>
            </w:r>
          </w:p>
          <w:p w14:paraId="3A84E361" w14:textId="77777777" w:rsidR="00116929" w:rsidRPr="002F0CC5" w:rsidRDefault="00116929" w:rsidP="00A772D6">
            <w:pPr>
              <w:pStyle w:val="TableText"/>
            </w:pPr>
          </w:p>
        </w:tc>
        <w:tc>
          <w:tcPr>
            <w:tcW w:w="2648" w:type="pct"/>
            <w:vAlign w:val="bottom"/>
          </w:tcPr>
          <w:p w14:paraId="38859226"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The EIS must set out:</w:t>
            </w:r>
          </w:p>
          <w:p w14:paraId="77448B3A"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(a) a program of baseline reporting on the current status/condition of the site and</w:t>
            </w:r>
          </w:p>
          <w:p w14:paraId="1B9E1E98"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surrounding region;</w:t>
            </w:r>
          </w:p>
          <w:p w14:paraId="1C085DB3"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(b) a program of monitoring, public reporting and independent or third-party auditing</w:t>
            </w:r>
          </w:p>
          <w:p w14:paraId="07FF6383"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to be undertaken;</w:t>
            </w:r>
          </w:p>
          <w:p w14:paraId="6B995701"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(c) a process that will incorporate these findings into ongoing management;</w:t>
            </w:r>
          </w:p>
          <w:p w14:paraId="74ABA6F7" w14:textId="77777777" w:rsidR="00A772D6" w:rsidRPr="00A772D6"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t>(d) who is responsible for overseeing and taking these actions; and</w:t>
            </w:r>
          </w:p>
          <w:p w14:paraId="1713CAF2" w14:textId="181E22C0" w:rsidR="00116929" w:rsidRPr="002F0CC5" w:rsidRDefault="00A772D6" w:rsidP="00A772D6">
            <w:pPr>
              <w:pStyle w:val="TableText"/>
              <w:cnfStyle w:val="000000000000" w:firstRow="0" w:lastRow="0" w:firstColumn="0" w:lastColumn="0" w:oddVBand="0" w:evenVBand="0" w:oddHBand="0" w:evenHBand="0" w:firstRowFirstColumn="0" w:firstRowLastColumn="0" w:lastRowFirstColumn="0" w:lastRowLastColumn="0"/>
            </w:pPr>
            <w:r w:rsidRPr="00A772D6">
              <w:lastRenderedPageBreak/>
              <w:t>(e) record keeping and review processes under the approval.</w:t>
            </w:r>
          </w:p>
        </w:tc>
        <w:tc>
          <w:tcPr>
            <w:tcW w:w="1470" w:type="pct"/>
          </w:tcPr>
          <w:p w14:paraId="6D5D5D0F" w14:textId="00BC722B" w:rsidR="00116929" w:rsidRPr="00D67EAE" w:rsidRDefault="00370331" w:rsidP="00A772D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A36D62">
              <w:rPr>
                <w:i/>
                <w:iCs/>
              </w:rPr>
              <w:t>23</w:t>
            </w:r>
            <w:r w:rsidRPr="00D67EAE">
              <w:rPr>
                <w:i/>
                <w:iCs/>
              </w:rPr>
              <w:t xml:space="preserve"> - Commonwealth Environmental Management Framework</w:t>
            </w:r>
          </w:p>
        </w:tc>
      </w:tr>
      <w:tr w:rsidR="00116929" w:rsidRPr="00DF14BF" w14:paraId="5D162B72"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608725B6" w14:textId="77777777" w:rsidR="00A669E5" w:rsidRPr="00A669E5" w:rsidRDefault="00A669E5" w:rsidP="00A669E5">
            <w:pPr>
              <w:pStyle w:val="TableText"/>
            </w:pPr>
            <w:r w:rsidRPr="00A669E5">
              <w:t>2.13. Review, modification or abandonment</w:t>
            </w:r>
          </w:p>
          <w:p w14:paraId="3583F0E8" w14:textId="77777777" w:rsidR="00116929" w:rsidRPr="002F0CC5" w:rsidRDefault="00116929" w:rsidP="00A669E5">
            <w:pPr>
              <w:pStyle w:val="TableText"/>
            </w:pPr>
          </w:p>
        </w:tc>
        <w:tc>
          <w:tcPr>
            <w:tcW w:w="2648" w:type="pct"/>
            <w:vAlign w:val="bottom"/>
          </w:tcPr>
          <w:p w14:paraId="77B46999" w14:textId="77777777" w:rsidR="00A669E5" w:rsidRPr="00A669E5" w:rsidRDefault="00A669E5" w:rsidP="00A669E5">
            <w:pPr>
              <w:pStyle w:val="TableText"/>
              <w:cnfStyle w:val="000000000000" w:firstRow="0" w:lastRow="0" w:firstColumn="0" w:lastColumn="0" w:oddVBand="0" w:evenVBand="0" w:oddHBand="0" w:evenHBand="0" w:firstRowFirstColumn="0" w:firstRowLastColumn="0" w:lastRowFirstColumn="0" w:lastRowLastColumn="0"/>
            </w:pPr>
            <w:r w:rsidRPr="00A669E5">
              <w:t>The EIS must identify and analyse the likely circumstances and procedures that may</w:t>
            </w:r>
          </w:p>
          <w:p w14:paraId="5F4401B3" w14:textId="77777777" w:rsidR="00A669E5" w:rsidRPr="00A669E5" w:rsidRDefault="00A669E5" w:rsidP="00A669E5">
            <w:pPr>
              <w:pStyle w:val="TableText"/>
              <w:cnfStyle w:val="000000000000" w:firstRow="0" w:lastRow="0" w:firstColumn="0" w:lastColumn="0" w:oddVBand="0" w:evenVBand="0" w:oddHBand="0" w:evenHBand="0" w:firstRowFirstColumn="0" w:firstRowLastColumn="0" w:lastRowFirstColumn="0" w:lastRowLastColumn="0"/>
            </w:pPr>
            <w:r w:rsidRPr="00A669E5">
              <w:t>result in the review, modification or abandonment of the project. This is to include a</w:t>
            </w:r>
          </w:p>
          <w:p w14:paraId="21BDCEA6" w14:textId="092D9453" w:rsidR="00116929" w:rsidRPr="002F0CC5" w:rsidRDefault="00A669E5" w:rsidP="00A669E5">
            <w:pPr>
              <w:pStyle w:val="TableText"/>
              <w:cnfStyle w:val="000000000000" w:firstRow="0" w:lastRow="0" w:firstColumn="0" w:lastColumn="0" w:oddVBand="0" w:evenVBand="0" w:oddHBand="0" w:evenHBand="0" w:firstRowFirstColumn="0" w:firstRowLastColumn="0" w:lastRowFirstColumn="0" w:lastRowLastColumn="0"/>
            </w:pPr>
            <w:r w:rsidRPr="00A669E5">
              <w:t>discussion of how any commitments under the EIS will continue to be met.</w:t>
            </w:r>
          </w:p>
        </w:tc>
        <w:tc>
          <w:tcPr>
            <w:tcW w:w="1470" w:type="pct"/>
          </w:tcPr>
          <w:p w14:paraId="09AD6C08" w14:textId="51889A83" w:rsidR="00116929" w:rsidRPr="00D67EAE" w:rsidRDefault="00370331" w:rsidP="00A669E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23</w:t>
            </w:r>
            <w:r w:rsidRPr="00D67EAE">
              <w:rPr>
                <w:i/>
                <w:iCs/>
              </w:rPr>
              <w:t xml:space="preserve"> - Commonwealth Environmental Management Framework</w:t>
            </w:r>
          </w:p>
        </w:tc>
      </w:tr>
      <w:tr w:rsidR="00116929" w:rsidRPr="00DF14BF" w14:paraId="057828F1"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4C8ACDA1" w14:textId="77777777" w:rsidR="00E97AF4" w:rsidRPr="00E97AF4" w:rsidRDefault="00E97AF4" w:rsidP="00766056">
            <w:pPr>
              <w:pStyle w:val="TableText"/>
            </w:pPr>
            <w:r w:rsidRPr="00E97AF4">
              <w:t>2.14. Consultation</w:t>
            </w:r>
          </w:p>
          <w:p w14:paraId="12E11CFB" w14:textId="77777777" w:rsidR="00116929" w:rsidRPr="002F0CC5" w:rsidRDefault="00116929" w:rsidP="00766056">
            <w:pPr>
              <w:pStyle w:val="TableText"/>
            </w:pPr>
          </w:p>
        </w:tc>
        <w:tc>
          <w:tcPr>
            <w:tcW w:w="2648" w:type="pct"/>
            <w:vAlign w:val="bottom"/>
          </w:tcPr>
          <w:p w14:paraId="221E5A2F"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The EIS must include details of any consultation about the action, including:</w:t>
            </w:r>
          </w:p>
          <w:p w14:paraId="01767E7E"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(a) any consultation that has already taken place;</w:t>
            </w:r>
          </w:p>
          <w:p w14:paraId="39DF4AD7"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(b) proposed consultation about relevant impacts of the action with persons, groups</w:t>
            </w:r>
          </w:p>
          <w:p w14:paraId="4646F43F"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or organisations that may be directly affected by the proposed action;</w:t>
            </w:r>
          </w:p>
          <w:p w14:paraId="02955E48"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(c) proposed consultation about relevant impacts of the action with interested</w:t>
            </w:r>
          </w:p>
          <w:p w14:paraId="374EB3AB"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parties.</w:t>
            </w:r>
          </w:p>
          <w:p w14:paraId="614F73D9"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(d) if there has been consultation about the proposed action, identification of any</w:t>
            </w:r>
          </w:p>
          <w:p w14:paraId="401C3CAD"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objections or claims about the proposed action and a documented response to,</w:t>
            </w:r>
          </w:p>
          <w:p w14:paraId="16508175"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or result of, the consultation; and</w:t>
            </w:r>
          </w:p>
          <w:p w14:paraId="2983195B"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(e) identification of affected parties, including a statement mentioning any</w:t>
            </w:r>
          </w:p>
          <w:p w14:paraId="25708636" w14:textId="77777777" w:rsidR="00E97AF4" w:rsidRPr="00E97AF4" w:rsidRDefault="00E97AF4" w:rsidP="00766056">
            <w:pPr>
              <w:pStyle w:val="TableText"/>
              <w:cnfStyle w:val="000000000000" w:firstRow="0" w:lastRow="0" w:firstColumn="0" w:lastColumn="0" w:oddVBand="0" w:evenVBand="0" w:oddHBand="0" w:evenHBand="0" w:firstRowFirstColumn="0" w:firstRowLastColumn="0" w:lastRowFirstColumn="0" w:lastRowLastColumn="0"/>
            </w:pPr>
            <w:r w:rsidRPr="00E97AF4">
              <w:t>communities that may be affected and describing their views.</w:t>
            </w:r>
          </w:p>
          <w:p w14:paraId="790A5222" w14:textId="77777777" w:rsidR="006206FA" w:rsidRPr="006206FA" w:rsidRDefault="006206FA" w:rsidP="006206FA">
            <w:pPr>
              <w:pStyle w:val="TableText"/>
              <w:cnfStyle w:val="000000000000" w:firstRow="0" w:lastRow="0" w:firstColumn="0" w:lastColumn="0" w:oddVBand="0" w:evenVBand="0" w:oddHBand="0" w:evenHBand="0" w:firstRowFirstColumn="0" w:firstRowLastColumn="0" w:lastRowFirstColumn="0" w:lastRowLastColumn="0"/>
            </w:pPr>
            <w:r w:rsidRPr="006206FA">
              <w:t xml:space="preserve">The Minister must be provided with a report on the public submissions received on the draft EIS, together with proposed final drafts of the EIS, incorporating any revisions made in response to public comments. </w:t>
            </w:r>
          </w:p>
          <w:p w14:paraId="1BFDD06C" w14:textId="77777777" w:rsidR="006206FA" w:rsidRPr="006206FA" w:rsidRDefault="006206FA" w:rsidP="006206FA">
            <w:pPr>
              <w:pStyle w:val="TableText"/>
              <w:cnfStyle w:val="000000000000" w:firstRow="0" w:lastRow="0" w:firstColumn="0" w:lastColumn="0" w:oddVBand="0" w:evenVBand="0" w:oddHBand="0" w:evenHBand="0" w:firstRowFirstColumn="0" w:firstRowLastColumn="0" w:lastRowFirstColumn="0" w:lastRowLastColumn="0"/>
            </w:pPr>
            <w:r w:rsidRPr="006206FA">
              <w:t xml:space="preserve">The EIS must include a process for ongoing consultation with Indigenous people whose rights, claims or interests may be affected by the development. This must include consultation on the development of mitigation measures and management of proposed additional protected areas. </w:t>
            </w:r>
          </w:p>
          <w:p w14:paraId="61217B29" w14:textId="733192A0" w:rsidR="00116929" w:rsidRPr="002F0CC5" w:rsidRDefault="006206FA" w:rsidP="006206FA">
            <w:pPr>
              <w:pStyle w:val="TableText"/>
              <w:cnfStyle w:val="000000000000" w:firstRow="0" w:lastRow="0" w:firstColumn="0" w:lastColumn="0" w:oddVBand="0" w:evenVBand="0" w:oddHBand="0" w:evenHBand="0" w:firstRowFirstColumn="0" w:firstRowLastColumn="0" w:lastRowFirstColumn="0" w:lastRowLastColumn="0"/>
            </w:pPr>
            <w:r w:rsidRPr="006206FA">
              <w:t xml:space="preserve">The process for consultation with Indigenous people must be take into consideration </w:t>
            </w:r>
            <w:r w:rsidRPr="006206FA">
              <w:rPr>
                <w:i/>
                <w:iCs/>
              </w:rPr>
              <w:t xml:space="preserve">Engage Early Guidance for proponents on best practice Indigenous engagement for environmental assessments under the </w:t>
            </w:r>
            <w:r w:rsidRPr="006206FA">
              <w:t xml:space="preserve">Environment Protection and Biodiversity Conservation Act 1999 </w:t>
            </w:r>
            <w:r w:rsidRPr="006206FA">
              <w:rPr>
                <w:i/>
                <w:iCs/>
              </w:rPr>
              <w:t xml:space="preserve">(EPBC Act), </w:t>
            </w:r>
            <w:r w:rsidRPr="006206FA">
              <w:t>Commonwealth of Australia 2016.</w:t>
            </w:r>
          </w:p>
        </w:tc>
        <w:tc>
          <w:tcPr>
            <w:tcW w:w="1470" w:type="pct"/>
          </w:tcPr>
          <w:p w14:paraId="053F86A3" w14:textId="19A8DA05" w:rsidR="00116929" w:rsidRPr="00D67EAE" w:rsidRDefault="003A373C" w:rsidP="0076605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70331" w:rsidRPr="00D67EAE">
              <w:rPr>
                <w:i/>
                <w:iCs/>
              </w:rPr>
              <w:t xml:space="preserve">7 - </w:t>
            </w:r>
            <w:r w:rsidR="00F33DC6" w:rsidRPr="00D67EAE">
              <w:rPr>
                <w:i/>
                <w:iCs/>
              </w:rPr>
              <w:t xml:space="preserve">Community </w:t>
            </w:r>
            <w:r w:rsidR="00370331" w:rsidRPr="00D67EAE">
              <w:rPr>
                <w:i/>
                <w:iCs/>
              </w:rPr>
              <w:t>Engagement</w:t>
            </w:r>
          </w:p>
          <w:p w14:paraId="2C7A1616" w14:textId="02B9BEC0" w:rsidR="0028359A" w:rsidRPr="00D67EAE" w:rsidRDefault="0028359A" w:rsidP="0076605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Attachment II </w:t>
            </w:r>
            <w:r w:rsidR="00370331" w:rsidRPr="00D67EAE">
              <w:rPr>
                <w:i/>
                <w:iCs/>
              </w:rPr>
              <w:t xml:space="preserve">- </w:t>
            </w:r>
            <w:r w:rsidRPr="00D67EAE">
              <w:rPr>
                <w:i/>
                <w:iCs/>
              </w:rPr>
              <w:t xml:space="preserve">Consultation </w:t>
            </w:r>
            <w:r w:rsidR="00370331" w:rsidRPr="00D67EAE">
              <w:rPr>
                <w:i/>
                <w:iCs/>
              </w:rPr>
              <w:t xml:space="preserve">Report </w:t>
            </w:r>
          </w:p>
          <w:p w14:paraId="0960EFB1" w14:textId="60892720" w:rsidR="0028359A" w:rsidRPr="00D67EAE" w:rsidRDefault="0028359A" w:rsidP="00766056">
            <w:pPr>
              <w:pStyle w:val="TableText"/>
              <w:cnfStyle w:val="000000000000" w:firstRow="0" w:lastRow="0" w:firstColumn="0" w:lastColumn="0" w:oddVBand="0" w:evenVBand="0" w:oddHBand="0" w:evenHBand="0" w:firstRowFirstColumn="0" w:firstRowLastColumn="0" w:lastRowFirstColumn="0" w:lastRowLastColumn="0"/>
            </w:pPr>
            <w:r w:rsidRPr="00D67EAE">
              <w:t xml:space="preserve">Technical </w:t>
            </w:r>
            <w:r w:rsidR="00370331" w:rsidRPr="00D67EAE">
              <w:t xml:space="preserve">Reports </w:t>
            </w:r>
          </w:p>
          <w:p w14:paraId="5C7EBF27" w14:textId="53A3AF52" w:rsidR="00F33DC6" w:rsidRPr="00D67EAE" w:rsidRDefault="00F33DC6" w:rsidP="00766056">
            <w:pPr>
              <w:pStyle w:val="TableText"/>
              <w:cnfStyle w:val="000000000000" w:firstRow="0" w:lastRow="0" w:firstColumn="0" w:lastColumn="0" w:oddVBand="0" w:evenVBand="0" w:oddHBand="0" w:evenHBand="0" w:firstRowFirstColumn="0" w:firstRowLastColumn="0" w:lastRowFirstColumn="0" w:lastRowLastColumn="0"/>
              <w:rPr>
                <w:i/>
                <w:iCs/>
              </w:rPr>
            </w:pPr>
          </w:p>
        </w:tc>
      </w:tr>
      <w:tr w:rsidR="00116929" w:rsidRPr="00DF14BF" w14:paraId="565C22A2"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6A5C6647" w14:textId="77777777" w:rsidR="00766056" w:rsidRPr="00766056" w:rsidRDefault="00766056" w:rsidP="00766056">
            <w:pPr>
              <w:pStyle w:val="TableText"/>
            </w:pPr>
            <w:r w:rsidRPr="00766056">
              <w:t>2.15. Endorsement criteria</w:t>
            </w:r>
          </w:p>
          <w:p w14:paraId="56A70A7C" w14:textId="77777777" w:rsidR="00116929" w:rsidRPr="002F0CC5" w:rsidRDefault="00116929" w:rsidP="00766056">
            <w:pPr>
              <w:pStyle w:val="TableText"/>
            </w:pPr>
          </w:p>
        </w:tc>
        <w:tc>
          <w:tcPr>
            <w:tcW w:w="2648" w:type="pct"/>
            <w:vAlign w:val="bottom"/>
          </w:tcPr>
          <w:p w14:paraId="1AA8238A"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The EIS must set out how the project meets the objectives of the EPBC Act. In</w:t>
            </w:r>
          </w:p>
          <w:p w14:paraId="3F6835C2"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determining whether or not to approve the project, the Minister will have regard to the</w:t>
            </w:r>
          </w:p>
          <w:p w14:paraId="1BE3180A"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extent to which the project meets the objectives of the EPBC Act including how the</w:t>
            </w:r>
          </w:p>
          <w:p w14:paraId="721DF2D3"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project:</w:t>
            </w:r>
          </w:p>
          <w:p w14:paraId="01F97587"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(a) protects the environment, especially MNES;</w:t>
            </w:r>
          </w:p>
          <w:p w14:paraId="5A1E6CAC"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(b) promotes ecologically sustainable development;</w:t>
            </w:r>
          </w:p>
          <w:p w14:paraId="5C3BD7E7"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lastRenderedPageBreak/>
              <w:t>(c) promotes the conservation of biodiversity;</w:t>
            </w:r>
          </w:p>
          <w:p w14:paraId="7ED6AC74"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(d) promotes a cooperative approach to the protection and management of</w:t>
            </w:r>
          </w:p>
          <w:p w14:paraId="0CA2E1CB"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biodiversity and MNES; and</w:t>
            </w:r>
          </w:p>
          <w:p w14:paraId="5FBCE1C4" w14:textId="77777777" w:rsidR="00766056" w:rsidRPr="00766056"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(e) assists in the co-operative implementation of Australia’s international</w:t>
            </w:r>
          </w:p>
          <w:p w14:paraId="614A0B0A" w14:textId="4BBCDA39" w:rsidR="00116929" w:rsidRPr="002F0CC5" w:rsidRDefault="00766056" w:rsidP="00766056">
            <w:pPr>
              <w:pStyle w:val="TableText"/>
              <w:cnfStyle w:val="000000000000" w:firstRow="0" w:lastRow="0" w:firstColumn="0" w:lastColumn="0" w:oddVBand="0" w:evenVBand="0" w:oddHBand="0" w:evenHBand="0" w:firstRowFirstColumn="0" w:firstRowLastColumn="0" w:lastRowFirstColumn="0" w:lastRowLastColumn="0"/>
            </w:pPr>
            <w:r w:rsidRPr="00766056">
              <w:t>environmental responsibilities.</w:t>
            </w:r>
          </w:p>
        </w:tc>
        <w:tc>
          <w:tcPr>
            <w:tcW w:w="1470" w:type="pct"/>
          </w:tcPr>
          <w:p w14:paraId="70967039" w14:textId="1F807BA8" w:rsidR="00116929" w:rsidRPr="00D67EAE" w:rsidRDefault="00BA1D87" w:rsidP="0076605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lastRenderedPageBreak/>
              <w:t xml:space="preserve">Chapter </w:t>
            </w:r>
            <w:r w:rsidR="00A36D62">
              <w:rPr>
                <w:i/>
                <w:iCs/>
              </w:rPr>
              <w:t>24</w:t>
            </w:r>
            <w:r w:rsidR="00370331" w:rsidRPr="00D67EAE">
              <w:rPr>
                <w:i/>
                <w:iCs/>
              </w:rPr>
              <w:t xml:space="preserve"> - </w:t>
            </w:r>
            <w:r w:rsidR="00AB52F3" w:rsidRPr="00D67EAE">
              <w:rPr>
                <w:i/>
                <w:iCs/>
              </w:rPr>
              <w:t xml:space="preserve">EIS </w:t>
            </w:r>
            <w:r w:rsidR="00370331" w:rsidRPr="00D67EAE">
              <w:rPr>
                <w:i/>
                <w:iCs/>
              </w:rPr>
              <w:t xml:space="preserve">Summary and Conclusions </w:t>
            </w:r>
          </w:p>
        </w:tc>
      </w:tr>
      <w:tr w:rsidR="00116929" w:rsidRPr="00DF14BF" w14:paraId="296D9100"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41726447" w14:textId="77777777" w:rsidR="00277BCE" w:rsidRPr="00277BCE" w:rsidRDefault="00277BCE" w:rsidP="00277BCE">
            <w:pPr>
              <w:pStyle w:val="TableText"/>
            </w:pPr>
            <w:r w:rsidRPr="00277BCE">
              <w:t>2.16. Environmental record of person(s) proposing to take the action</w:t>
            </w:r>
          </w:p>
          <w:p w14:paraId="49AA2A5D" w14:textId="77777777" w:rsidR="00116929" w:rsidRPr="002F0CC5" w:rsidRDefault="00116929" w:rsidP="00277BCE">
            <w:pPr>
              <w:pStyle w:val="TableText"/>
            </w:pPr>
          </w:p>
        </w:tc>
        <w:tc>
          <w:tcPr>
            <w:tcW w:w="2648" w:type="pct"/>
            <w:vAlign w:val="bottom"/>
          </w:tcPr>
          <w:p w14:paraId="6BAA766A" w14:textId="77777777" w:rsidR="00277BCE" w:rsidRPr="00277BCE" w:rsidRDefault="00277BCE" w:rsidP="00277BCE">
            <w:pPr>
              <w:pStyle w:val="TableText"/>
              <w:cnfStyle w:val="000000000000" w:firstRow="0" w:lastRow="0" w:firstColumn="0" w:lastColumn="0" w:oddVBand="0" w:evenVBand="0" w:oddHBand="0" w:evenHBand="0" w:firstRowFirstColumn="0" w:firstRowLastColumn="0" w:lastRowFirstColumn="0" w:lastRowLastColumn="0"/>
            </w:pPr>
            <w:r w:rsidRPr="00277BCE">
              <w:t>The information provided must include details of any proceedings under a</w:t>
            </w:r>
          </w:p>
          <w:p w14:paraId="058DB15B" w14:textId="77777777" w:rsidR="00277BCE" w:rsidRPr="00277BCE" w:rsidRDefault="00277BCE" w:rsidP="00277BCE">
            <w:pPr>
              <w:pStyle w:val="TableText"/>
              <w:cnfStyle w:val="000000000000" w:firstRow="0" w:lastRow="0" w:firstColumn="0" w:lastColumn="0" w:oddVBand="0" w:evenVBand="0" w:oddHBand="0" w:evenHBand="0" w:firstRowFirstColumn="0" w:firstRowLastColumn="0" w:lastRowFirstColumn="0" w:lastRowLastColumn="0"/>
            </w:pPr>
            <w:r w:rsidRPr="00277BCE">
              <w:t>Commonwealth, State or Territory law for the protection of the environment or the</w:t>
            </w:r>
          </w:p>
          <w:p w14:paraId="27D9924D" w14:textId="77777777" w:rsidR="00277BCE" w:rsidRPr="00277BCE" w:rsidRDefault="00277BCE" w:rsidP="00277BCE">
            <w:pPr>
              <w:pStyle w:val="TableText"/>
              <w:cnfStyle w:val="000000000000" w:firstRow="0" w:lastRow="0" w:firstColumn="0" w:lastColumn="0" w:oddVBand="0" w:evenVBand="0" w:oddHBand="0" w:evenHBand="0" w:firstRowFirstColumn="0" w:firstRowLastColumn="0" w:lastRowFirstColumn="0" w:lastRowLastColumn="0"/>
            </w:pPr>
            <w:r w:rsidRPr="00277BCE">
              <w:t>conservation and sustainable use of natural resources against:</w:t>
            </w:r>
          </w:p>
          <w:p w14:paraId="60CE6E2F" w14:textId="77777777" w:rsidR="00277BCE" w:rsidRPr="00277BCE" w:rsidRDefault="00277BCE" w:rsidP="00277BCE">
            <w:pPr>
              <w:pStyle w:val="TableText"/>
              <w:cnfStyle w:val="000000000000" w:firstRow="0" w:lastRow="0" w:firstColumn="0" w:lastColumn="0" w:oddVBand="0" w:evenVBand="0" w:oddHBand="0" w:evenHBand="0" w:firstRowFirstColumn="0" w:firstRowLastColumn="0" w:lastRowFirstColumn="0" w:lastRowLastColumn="0"/>
            </w:pPr>
            <w:r w:rsidRPr="00277BCE">
              <w:t>(a) the person proposing to take the action; and</w:t>
            </w:r>
          </w:p>
          <w:p w14:paraId="6A65F596" w14:textId="77777777" w:rsidR="00277BCE" w:rsidRPr="00277BCE" w:rsidRDefault="00277BCE" w:rsidP="00277BCE">
            <w:pPr>
              <w:pStyle w:val="TableText"/>
              <w:cnfStyle w:val="000000000000" w:firstRow="0" w:lastRow="0" w:firstColumn="0" w:lastColumn="0" w:oddVBand="0" w:evenVBand="0" w:oddHBand="0" w:evenHBand="0" w:firstRowFirstColumn="0" w:firstRowLastColumn="0" w:lastRowFirstColumn="0" w:lastRowLastColumn="0"/>
            </w:pPr>
            <w:r w:rsidRPr="00277BCE">
              <w:t>(b) for an action for which a person has applied for a permit, the person making the</w:t>
            </w:r>
          </w:p>
          <w:p w14:paraId="2028093B" w14:textId="75F7BA95" w:rsidR="00116929" w:rsidRPr="002F0CC5" w:rsidRDefault="00277BCE" w:rsidP="00277BCE">
            <w:pPr>
              <w:pStyle w:val="TableText"/>
              <w:cnfStyle w:val="000000000000" w:firstRow="0" w:lastRow="0" w:firstColumn="0" w:lastColumn="0" w:oddVBand="0" w:evenVBand="0" w:oddHBand="0" w:evenHBand="0" w:firstRowFirstColumn="0" w:firstRowLastColumn="0" w:lastRowFirstColumn="0" w:lastRowLastColumn="0"/>
            </w:pPr>
            <w:r w:rsidRPr="00277BCE">
              <w:t>application.</w:t>
            </w:r>
          </w:p>
        </w:tc>
        <w:tc>
          <w:tcPr>
            <w:tcW w:w="1470" w:type="pct"/>
          </w:tcPr>
          <w:p w14:paraId="3AF6CEF0" w14:textId="1A0CA062" w:rsidR="00116929" w:rsidRPr="00D67EAE" w:rsidRDefault="00AB52F3" w:rsidP="00277BCE">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24</w:t>
            </w:r>
            <w:r w:rsidR="00370331" w:rsidRPr="00D67EAE">
              <w:rPr>
                <w:i/>
                <w:iCs/>
              </w:rPr>
              <w:t xml:space="preserve"> - </w:t>
            </w:r>
            <w:r w:rsidRPr="00D67EAE">
              <w:rPr>
                <w:i/>
                <w:iCs/>
              </w:rPr>
              <w:t xml:space="preserve">EIS </w:t>
            </w:r>
            <w:r w:rsidR="00370331" w:rsidRPr="00D67EAE">
              <w:rPr>
                <w:i/>
                <w:iCs/>
              </w:rPr>
              <w:t>Summary and Conclusions</w:t>
            </w:r>
          </w:p>
        </w:tc>
      </w:tr>
      <w:tr w:rsidR="00277BCE" w:rsidRPr="00DF14BF" w14:paraId="59BCAB15"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154E381D" w14:textId="77777777" w:rsidR="00B96FC5" w:rsidRPr="00B96FC5" w:rsidRDefault="00B96FC5" w:rsidP="00B96FC5">
            <w:pPr>
              <w:pStyle w:val="TableText"/>
            </w:pPr>
            <w:r w:rsidRPr="00B96FC5">
              <w:t>2.17. Economic and social matters</w:t>
            </w:r>
          </w:p>
          <w:p w14:paraId="55A0633C" w14:textId="77777777" w:rsidR="00277BCE" w:rsidRPr="00277BCE" w:rsidRDefault="00277BCE" w:rsidP="00B96FC5">
            <w:pPr>
              <w:pStyle w:val="TableText"/>
            </w:pPr>
          </w:p>
        </w:tc>
        <w:tc>
          <w:tcPr>
            <w:tcW w:w="2648" w:type="pct"/>
            <w:vAlign w:val="bottom"/>
          </w:tcPr>
          <w:p w14:paraId="2C67D75D" w14:textId="77777777" w:rsidR="00B96FC5" w:rsidRPr="00B96FC5" w:rsidRDefault="00B96FC5" w:rsidP="00B96FC5">
            <w:pPr>
              <w:pStyle w:val="TableText"/>
              <w:cnfStyle w:val="000000000000" w:firstRow="0" w:lastRow="0" w:firstColumn="0" w:lastColumn="0" w:oddVBand="0" w:evenVBand="0" w:oddHBand="0" w:evenHBand="0" w:firstRowFirstColumn="0" w:firstRowLastColumn="0" w:lastRowFirstColumn="0" w:lastRowLastColumn="0"/>
            </w:pPr>
            <w:r w:rsidRPr="00B96FC5">
              <w:t>The economic and social impacts of the action, both positive and negative, must be</w:t>
            </w:r>
          </w:p>
          <w:p w14:paraId="26BDDD0F" w14:textId="77777777" w:rsidR="00B96FC5" w:rsidRPr="00B96FC5" w:rsidRDefault="00B96FC5" w:rsidP="00B96FC5">
            <w:pPr>
              <w:pStyle w:val="TableText"/>
              <w:cnfStyle w:val="000000000000" w:firstRow="0" w:lastRow="0" w:firstColumn="0" w:lastColumn="0" w:oddVBand="0" w:evenVBand="0" w:oddHBand="0" w:evenHBand="0" w:firstRowFirstColumn="0" w:firstRowLastColumn="0" w:lastRowFirstColumn="0" w:lastRowLastColumn="0"/>
            </w:pPr>
            <w:r w:rsidRPr="00B96FC5">
              <w:t>analysed. Matters of interest may include:</w:t>
            </w:r>
          </w:p>
          <w:p w14:paraId="22520CE6" w14:textId="77777777" w:rsidR="00DB5E84" w:rsidRDefault="00B96FC5" w:rsidP="00DB5E84">
            <w:pPr>
              <w:pStyle w:val="TableBullet1"/>
              <w:cnfStyle w:val="000000000000" w:firstRow="0" w:lastRow="0" w:firstColumn="0" w:lastColumn="0" w:oddVBand="0" w:evenVBand="0" w:oddHBand="0" w:evenHBand="0" w:firstRowFirstColumn="0" w:firstRowLastColumn="0" w:lastRowFirstColumn="0" w:lastRowLastColumn="0"/>
            </w:pPr>
            <w:r w:rsidRPr="00B96FC5">
              <w:t>details of any public consultation activities undertaken, and their outcomes;</w:t>
            </w:r>
            <w:r w:rsidR="00DB5E84">
              <w:t xml:space="preserve"> </w:t>
            </w:r>
          </w:p>
          <w:p w14:paraId="15440E40" w14:textId="1BFC66DD" w:rsidR="00B96FC5" w:rsidRPr="00B96FC5" w:rsidRDefault="00B96FC5" w:rsidP="00DB5E84">
            <w:pPr>
              <w:pStyle w:val="TableBullet1"/>
              <w:cnfStyle w:val="000000000000" w:firstRow="0" w:lastRow="0" w:firstColumn="0" w:lastColumn="0" w:oddVBand="0" w:evenVBand="0" w:oddHBand="0" w:evenHBand="0" w:firstRowFirstColumn="0" w:firstRowLastColumn="0" w:lastRowFirstColumn="0" w:lastRowLastColumn="0"/>
            </w:pPr>
            <w:r w:rsidRPr="00B96FC5">
              <w:t>projected economic costs and benefits of the project, including the basis fo</w:t>
            </w:r>
            <w:r w:rsidR="00DB5E84">
              <w:t xml:space="preserve">r </w:t>
            </w:r>
            <w:r w:rsidRPr="00B96FC5">
              <w:t>their estimation through cost/benefit analysis or similar studies;</w:t>
            </w:r>
          </w:p>
          <w:p w14:paraId="2375B795" w14:textId="760AD001" w:rsidR="00B96FC5" w:rsidRPr="00B96FC5" w:rsidRDefault="00B96FC5" w:rsidP="00DB5E84">
            <w:pPr>
              <w:pStyle w:val="TableBullet1"/>
              <w:cnfStyle w:val="000000000000" w:firstRow="0" w:lastRow="0" w:firstColumn="0" w:lastColumn="0" w:oddVBand="0" w:evenVBand="0" w:oddHBand="0" w:evenHBand="0" w:firstRowFirstColumn="0" w:firstRowLastColumn="0" w:lastRowFirstColumn="0" w:lastRowLastColumn="0"/>
            </w:pPr>
            <w:r w:rsidRPr="00B96FC5">
              <w:t>information on the amount of domestic and/or overseas investment for capital</w:t>
            </w:r>
            <w:r w:rsidR="00DB5E84">
              <w:t xml:space="preserve"> </w:t>
            </w:r>
            <w:r w:rsidRPr="00B96FC5">
              <w:t>infrastructure (versus alternatives).</w:t>
            </w:r>
          </w:p>
          <w:p w14:paraId="050BE678" w14:textId="5603AA6A" w:rsidR="00277BCE" w:rsidRPr="00277BCE" w:rsidRDefault="00B96FC5" w:rsidP="00B64C98">
            <w:pPr>
              <w:pStyle w:val="TableBullet1"/>
              <w:cnfStyle w:val="000000000000" w:firstRow="0" w:lastRow="0" w:firstColumn="0" w:lastColumn="0" w:oddVBand="0" w:evenVBand="0" w:oddHBand="0" w:evenHBand="0" w:firstRowFirstColumn="0" w:firstRowLastColumn="0" w:lastRowFirstColumn="0" w:lastRowLastColumn="0"/>
            </w:pPr>
            <w:r w:rsidRPr="00B96FC5">
              <w:t>employment opportunities expected to be generated by the project (including</w:t>
            </w:r>
            <w:r w:rsidR="00DB5E84">
              <w:t xml:space="preserve"> </w:t>
            </w:r>
            <w:r w:rsidRPr="00B96FC5">
              <w:t>construction and operational phases).</w:t>
            </w:r>
          </w:p>
        </w:tc>
        <w:tc>
          <w:tcPr>
            <w:tcW w:w="1470" w:type="pct"/>
          </w:tcPr>
          <w:p w14:paraId="3EE68ECF" w14:textId="3466BFFA" w:rsidR="0050619E" w:rsidRPr="00D67EAE" w:rsidRDefault="0050619E" w:rsidP="00B96F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370331" w:rsidRPr="00D67EAE">
              <w:rPr>
                <w:i/>
                <w:iCs/>
              </w:rPr>
              <w:t xml:space="preserve">7 - </w:t>
            </w:r>
            <w:r w:rsidRPr="00D67EAE">
              <w:rPr>
                <w:i/>
                <w:iCs/>
              </w:rPr>
              <w:t xml:space="preserve">Community </w:t>
            </w:r>
            <w:r w:rsidR="00370331" w:rsidRPr="00D67EAE">
              <w:rPr>
                <w:i/>
                <w:iCs/>
              </w:rPr>
              <w:t xml:space="preserve">Engagement </w:t>
            </w:r>
          </w:p>
          <w:p w14:paraId="24340C82" w14:textId="47FE7B75" w:rsidR="0050619E" w:rsidRPr="00D67EAE" w:rsidRDefault="00571015" w:rsidP="00D67EAE">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Attachment II </w:t>
            </w:r>
            <w:r w:rsidR="00370331" w:rsidRPr="00D67EAE">
              <w:rPr>
                <w:i/>
                <w:iCs/>
              </w:rPr>
              <w:t xml:space="preserve">- </w:t>
            </w:r>
            <w:r w:rsidRPr="00D67EAE">
              <w:rPr>
                <w:i/>
                <w:iCs/>
              </w:rPr>
              <w:t xml:space="preserve">Consultation </w:t>
            </w:r>
            <w:r w:rsidR="00370331" w:rsidRPr="00D67EAE">
              <w:rPr>
                <w:i/>
                <w:iCs/>
              </w:rPr>
              <w:t xml:space="preserve">Report </w:t>
            </w:r>
          </w:p>
          <w:p w14:paraId="10C6FFB0" w14:textId="233AF994" w:rsidR="00277BCE" w:rsidRPr="00D67EAE" w:rsidRDefault="00DB5E84" w:rsidP="00B96F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20</w:t>
            </w:r>
            <w:r w:rsidR="00370331" w:rsidRPr="00D67EAE">
              <w:rPr>
                <w:i/>
                <w:iCs/>
              </w:rPr>
              <w:t xml:space="preserve"> - </w:t>
            </w:r>
            <w:r w:rsidRPr="00D67EAE">
              <w:rPr>
                <w:i/>
                <w:iCs/>
              </w:rPr>
              <w:t>Social</w:t>
            </w:r>
          </w:p>
          <w:p w14:paraId="47F03DDB" w14:textId="7A204BE7" w:rsidR="00FC0EB3" w:rsidRPr="00D67EAE" w:rsidRDefault="00FC0EB3" w:rsidP="00B96F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Tech</w:t>
            </w:r>
            <w:r w:rsidR="00C170A6" w:rsidRPr="00D67EAE">
              <w:rPr>
                <w:i/>
                <w:iCs/>
              </w:rPr>
              <w:t>nic</w:t>
            </w:r>
            <w:r w:rsidRPr="00D67EAE">
              <w:rPr>
                <w:i/>
                <w:iCs/>
              </w:rPr>
              <w:t xml:space="preserve">al </w:t>
            </w:r>
            <w:r w:rsidR="00370331" w:rsidRPr="00D67EAE">
              <w:rPr>
                <w:i/>
                <w:iCs/>
              </w:rPr>
              <w:t xml:space="preserve">Report </w:t>
            </w:r>
            <w:r w:rsidR="00C170A6" w:rsidRPr="00D67EAE">
              <w:rPr>
                <w:i/>
                <w:iCs/>
              </w:rPr>
              <w:t xml:space="preserve">R </w:t>
            </w:r>
            <w:r w:rsidR="00370331" w:rsidRPr="00D67EAE">
              <w:rPr>
                <w:i/>
                <w:iCs/>
              </w:rPr>
              <w:t xml:space="preserve">- </w:t>
            </w:r>
            <w:r w:rsidR="00C170A6" w:rsidRPr="00D67EAE">
              <w:rPr>
                <w:i/>
                <w:iCs/>
              </w:rPr>
              <w:t>Social</w:t>
            </w:r>
          </w:p>
          <w:p w14:paraId="1436BF32" w14:textId="2C6070C4" w:rsidR="00DB5E84" w:rsidRPr="00D67EAE" w:rsidRDefault="00DB5E84" w:rsidP="00B96FC5">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21</w:t>
            </w:r>
            <w:r w:rsidR="00370331" w:rsidRPr="00D67EAE">
              <w:rPr>
                <w:i/>
                <w:iCs/>
              </w:rPr>
              <w:t xml:space="preserve"> - </w:t>
            </w:r>
            <w:r w:rsidR="00FC0EB3" w:rsidRPr="00D67EAE">
              <w:rPr>
                <w:i/>
                <w:iCs/>
              </w:rPr>
              <w:t xml:space="preserve">Business </w:t>
            </w:r>
            <w:r w:rsidR="00370331" w:rsidRPr="00D67EAE">
              <w:rPr>
                <w:i/>
                <w:iCs/>
              </w:rPr>
              <w:t>and Tourism</w:t>
            </w:r>
          </w:p>
          <w:p w14:paraId="05B6FC7B" w14:textId="136FE1C5" w:rsidR="00C170A6" w:rsidRPr="00D67EAE" w:rsidRDefault="00C170A6" w:rsidP="00C170A6">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Technical </w:t>
            </w:r>
            <w:r w:rsidR="00370331" w:rsidRPr="00D67EAE">
              <w:rPr>
                <w:i/>
                <w:iCs/>
              </w:rPr>
              <w:t xml:space="preserve">Report </w:t>
            </w:r>
            <w:r w:rsidRPr="00D67EAE">
              <w:rPr>
                <w:i/>
                <w:iCs/>
              </w:rPr>
              <w:t xml:space="preserve">Q </w:t>
            </w:r>
            <w:r w:rsidR="00370331" w:rsidRPr="00D67EAE">
              <w:rPr>
                <w:i/>
                <w:iCs/>
              </w:rPr>
              <w:t xml:space="preserve">- </w:t>
            </w:r>
            <w:r w:rsidRPr="00D67EAE">
              <w:rPr>
                <w:i/>
                <w:iCs/>
              </w:rPr>
              <w:t xml:space="preserve">Business </w:t>
            </w:r>
            <w:r w:rsidR="00370331" w:rsidRPr="00D67EAE">
              <w:rPr>
                <w:i/>
                <w:iCs/>
              </w:rPr>
              <w:t xml:space="preserve">and Tourism </w:t>
            </w:r>
          </w:p>
          <w:p w14:paraId="18896EE1" w14:textId="77777777" w:rsidR="00C170A6" w:rsidRPr="00D67EAE" w:rsidRDefault="00C170A6" w:rsidP="00B96FC5">
            <w:pPr>
              <w:pStyle w:val="TableText"/>
              <w:cnfStyle w:val="000000000000" w:firstRow="0" w:lastRow="0" w:firstColumn="0" w:lastColumn="0" w:oddVBand="0" w:evenVBand="0" w:oddHBand="0" w:evenHBand="0" w:firstRowFirstColumn="0" w:firstRowLastColumn="0" w:lastRowFirstColumn="0" w:lastRowLastColumn="0"/>
              <w:rPr>
                <w:i/>
                <w:iCs/>
              </w:rPr>
            </w:pPr>
          </w:p>
          <w:p w14:paraId="34952BC3" w14:textId="78230D75" w:rsidR="00FC0EB3" w:rsidRPr="00D67EAE" w:rsidRDefault="00FC0EB3" w:rsidP="00B96FC5">
            <w:pPr>
              <w:pStyle w:val="TableText"/>
              <w:cnfStyle w:val="000000000000" w:firstRow="0" w:lastRow="0" w:firstColumn="0" w:lastColumn="0" w:oddVBand="0" w:evenVBand="0" w:oddHBand="0" w:evenHBand="0" w:firstRowFirstColumn="0" w:firstRowLastColumn="0" w:lastRowFirstColumn="0" w:lastRowLastColumn="0"/>
              <w:rPr>
                <w:i/>
                <w:iCs/>
              </w:rPr>
            </w:pPr>
          </w:p>
        </w:tc>
      </w:tr>
      <w:tr w:rsidR="00277BCE" w:rsidRPr="00DF14BF" w14:paraId="26F1CDCC"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24246EE7" w14:textId="77777777" w:rsidR="00B96FC5" w:rsidRPr="00B96FC5" w:rsidRDefault="00B96FC5" w:rsidP="00E6363E">
            <w:pPr>
              <w:pStyle w:val="TableText"/>
            </w:pPr>
            <w:r w:rsidRPr="00B96FC5">
              <w:t>2.18. Information sources provided in the EIS</w:t>
            </w:r>
          </w:p>
          <w:p w14:paraId="32109456" w14:textId="77777777" w:rsidR="00277BCE" w:rsidRPr="00277BCE" w:rsidRDefault="00277BCE" w:rsidP="00E6363E">
            <w:pPr>
              <w:pStyle w:val="TableText"/>
            </w:pPr>
          </w:p>
        </w:tc>
        <w:tc>
          <w:tcPr>
            <w:tcW w:w="2648" w:type="pct"/>
            <w:vAlign w:val="bottom"/>
          </w:tcPr>
          <w:p w14:paraId="4BA61790" w14:textId="77777777" w:rsidR="00E6363E" w:rsidRPr="00E6363E" w:rsidRDefault="00E6363E" w:rsidP="00E6363E">
            <w:pPr>
              <w:pStyle w:val="TableText"/>
              <w:cnfStyle w:val="000000000000" w:firstRow="0" w:lastRow="0" w:firstColumn="0" w:lastColumn="0" w:oddVBand="0" w:evenVBand="0" w:oddHBand="0" w:evenHBand="0" w:firstRowFirstColumn="0" w:firstRowLastColumn="0" w:lastRowFirstColumn="0" w:lastRowLastColumn="0"/>
            </w:pPr>
            <w:r w:rsidRPr="00E6363E">
              <w:t>For information given in a draft EIS, the draft must state:</w:t>
            </w:r>
          </w:p>
          <w:p w14:paraId="3DE2DD28" w14:textId="77777777" w:rsidR="00E6363E" w:rsidRPr="00E6363E" w:rsidRDefault="00E6363E" w:rsidP="00E6363E">
            <w:pPr>
              <w:pStyle w:val="TableText"/>
              <w:cnfStyle w:val="000000000000" w:firstRow="0" w:lastRow="0" w:firstColumn="0" w:lastColumn="0" w:oddVBand="0" w:evenVBand="0" w:oddHBand="0" w:evenHBand="0" w:firstRowFirstColumn="0" w:firstRowLastColumn="0" w:lastRowFirstColumn="0" w:lastRowLastColumn="0"/>
            </w:pPr>
            <w:r w:rsidRPr="00E6363E">
              <w:t>(a) the source of the information;</w:t>
            </w:r>
          </w:p>
          <w:p w14:paraId="434B2C4F" w14:textId="77777777" w:rsidR="00E6363E" w:rsidRPr="00E6363E" w:rsidRDefault="00E6363E" w:rsidP="00E6363E">
            <w:pPr>
              <w:pStyle w:val="TableText"/>
              <w:cnfStyle w:val="000000000000" w:firstRow="0" w:lastRow="0" w:firstColumn="0" w:lastColumn="0" w:oddVBand="0" w:evenVBand="0" w:oddHBand="0" w:evenHBand="0" w:firstRowFirstColumn="0" w:firstRowLastColumn="0" w:lastRowFirstColumn="0" w:lastRowLastColumn="0"/>
            </w:pPr>
            <w:r w:rsidRPr="00E6363E">
              <w:t>(b) how recent the information is;</w:t>
            </w:r>
          </w:p>
          <w:p w14:paraId="35EFB84E" w14:textId="77777777" w:rsidR="00E6363E" w:rsidRPr="00E6363E" w:rsidRDefault="00E6363E" w:rsidP="00E6363E">
            <w:pPr>
              <w:pStyle w:val="TableText"/>
              <w:cnfStyle w:val="000000000000" w:firstRow="0" w:lastRow="0" w:firstColumn="0" w:lastColumn="0" w:oddVBand="0" w:evenVBand="0" w:oddHBand="0" w:evenHBand="0" w:firstRowFirstColumn="0" w:firstRowLastColumn="0" w:lastRowFirstColumn="0" w:lastRowLastColumn="0"/>
            </w:pPr>
            <w:r w:rsidRPr="00E6363E">
              <w:t>(c) how the reliability of the information was tested; and</w:t>
            </w:r>
          </w:p>
          <w:p w14:paraId="41177731" w14:textId="62E54535" w:rsidR="00277BCE" w:rsidRPr="00277BCE" w:rsidRDefault="00E6363E" w:rsidP="00E6363E">
            <w:pPr>
              <w:pStyle w:val="TableText"/>
              <w:cnfStyle w:val="000000000000" w:firstRow="0" w:lastRow="0" w:firstColumn="0" w:lastColumn="0" w:oddVBand="0" w:evenVBand="0" w:oddHBand="0" w:evenHBand="0" w:firstRowFirstColumn="0" w:firstRowLastColumn="0" w:lastRowFirstColumn="0" w:lastRowLastColumn="0"/>
            </w:pPr>
            <w:r w:rsidRPr="00E6363E">
              <w:t>(d) what uncertainties (if any) are in the information.</w:t>
            </w:r>
          </w:p>
        </w:tc>
        <w:tc>
          <w:tcPr>
            <w:tcW w:w="1470" w:type="pct"/>
          </w:tcPr>
          <w:p w14:paraId="354FB64F" w14:textId="373DB424" w:rsidR="00E6363E" w:rsidRDefault="00E6363E" w:rsidP="00E6363E">
            <w:pPr>
              <w:pStyle w:val="TableText"/>
              <w:cnfStyle w:val="000000000000" w:firstRow="0" w:lastRow="0" w:firstColumn="0" w:lastColumn="0" w:oddVBand="0" w:evenVBand="0" w:oddHBand="0" w:evenHBand="0" w:firstRowFirstColumn="0" w:firstRowLastColumn="0" w:lastRowFirstColumn="0" w:lastRowLastColumn="0"/>
            </w:pPr>
            <w:r>
              <w:t xml:space="preserve">Whole </w:t>
            </w:r>
            <w:r w:rsidR="00DD0F6E">
              <w:t>o</w:t>
            </w:r>
            <w:r w:rsidR="00370331">
              <w:t xml:space="preserve">f </w:t>
            </w:r>
            <w:r>
              <w:t>EIS</w:t>
            </w:r>
          </w:p>
          <w:p w14:paraId="3C44655F" w14:textId="24805C99" w:rsidR="00E6363E" w:rsidRPr="002F0CC5" w:rsidRDefault="00E6363E" w:rsidP="00E6363E">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DD0F6E">
              <w:t>r</w:t>
            </w:r>
            <w:r w:rsidR="00370331">
              <w:t>eports</w:t>
            </w:r>
          </w:p>
        </w:tc>
      </w:tr>
      <w:tr w:rsidR="00277BCE" w:rsidRPr="00DF14BF" w14:paraId="6D19B329" w14:textId="77777777" w:rsidTr="009D26AA">
        <w:tc>
          <w:tcPr>
            <w:cnfStyle w:val="001000000000" w:firstRow="0" w:lastRow="0" w:firstColumn="1" w:lastColumn="0" w:oddVBand="0" w:evenVBand="0" w:oddHBand="0" w:evenHBand="0" w:firstRowFirstColumn="0" w:firstRowLastColumn="0" w:lastRowFirstColumn="0" w:lastRowLastColumn="0"/>
            <w:tcW w:w="882" w:type="pct"/>
          </w:tcPr>
          <w:p w14:paraId="34B7FA99" w14:textId="77777777" w:rsidR="001226F1" w:rsidRPr="001226F1" w:rsidRDefault="001226F1" w:rsidP="001226F1">
            <w:pPr>
              <w:pStyle w:val="TableText"/>
            </w:pPr>
            <w:r w:rsidRPr="001226F1">
              <w:t>2.19. Conclusion</w:t>
            </w:r>
          </w:p>
          <w:p w14:paraId="3BC25336" w14:textId="77777777" w:rsidR="00277BCE" w:rsidRPr="00277BCE" w:rsidRDefault="00277BCE" w:rsidP="001226F1">
            <w:pPr>
              <w:pStyle w:val="TableText"/>
            </w:pPr>
          </w:p>
        </w:tc>
        <w:tc>
          <w:tcPr>
            <w:tcW w:w="2648" w:type="pct"/>
            <w:vAlign w:val="bottom"/>
          </w:tcPr>
          <w:p w14:paraId="2E5C894D" w14:textId="77777777" w:rsidR="001226F1" w:rsidRPr="001226F1" w:rsidRDefault="001226F1" w:rsidP="001226F1">
            <w:pPr>
              <w:pStyle w:val="TableText"/>
              <w:cnfStyle w:val="000000000000" w:firstRow="0" w:lastRow="0" w:firstColumn="0" w:lastColumn="0" w:oddVBand="0" w:evenVBand="0" w:oddHBand="0" w:evenHBand="0" w:firstRowFirstColumn="0" w:firstRowLastColumn="0" w:lastRowFirstColumn="0" w:lastRowLastColumn="0"/>
            </w:pPr>
            <w:r w:rsidRPr="001226F1">
              <w:t>An overall conclusion as to the environmental acceptability of the proposed action</w:t>
            </w:r>
          </w:p>
          <w:p w14:paraId="2F0C1B40" w14:textId="77777777" w:rsidR="001226F1" w:rsidRPr="001226F1" w:rsidRDefault="001226F1" w:rsidP="001226F1">
            <w:pPr>
              <w:pStyle w:val="TableText"/>
              <w:cnfStyle w:val="000000000000" w:firstRow="0" w:lastRow="0" w:firstColumn="0" w:lastColumn="0" w:oddVBand="0" w:evenVBand="0" w:oddHBand="0" w:evenHBand="0" w:firstRowFirstColumn="0" w:firstRowLastColumn="0" w:lastRowFirstColumn="0" w:lastRowLastColumn="0"/>
            </w:pPr>
            <w:r w:rsidRPr="001226F1">
              <w:t>should be provided, including discussion on compliance with principles of ESD and the</w:t>
            </w:r>
          </w:p>
          <w:p w14:paraId="7E7E3CA4" w14:textId="77777777" w:rsidR="001226F1" w:rsidRPr="001226F1" w:rsidRDefault="001226F1" w:rsidP="001226F1">
            <w:pPr>
              <w:pStyle w:val="TableText"/>
              <w:cnfStyle w:val="000000000000" w:firstRow="0" w:lastRow="0" w:firstColumn="0" w:lastColumn="0" w:oddVBand="0" w:evenVBand="0" w:oddHBand="0" w:evenHBand="0" w:firstRowFirstColumn="0" w:firstRowLastColumn="0" w:lastRowFirstColumn="0" w:lastRowLastColumn="0"/>
            </w:pPr>
            <w:r w:rsidRPr="001226F1">
              <w:t>objects and requirements of the EPBC Act. Reasons justifying undertaking the</w:t>
            </w:r>
          </w:p>
          <w:p w14:paraId="28FF2113" w14:textId="398ECBAF" w:rsidR="00277BCE" w:rsidRPr="00277BCE" w:rsidRDefault="001226F1" w:rsidP="001226F1">
            <w:pPr>
              <w:pStyle w:val="TableText"/>
              <w:cnfStyle w:val="000000000000" w:firstRow="0" w:lastRow="0" w:firstColumn="0" w:lastColumn="0" w:oddVBand="0" w:evenVBand="0" w:oddHBand="0" w:evenHBand="0" w:firstRowFirstColumn="0" w:firstRowLastColumn="0" w:lastRowFirstColumn="0" w:lastRowLastColumn="0"/>
            </w:pPr>
            <w:r w:rsidRPr="001226F1">
              <w:t>proposed action in the manner proposed should also be outlined.</w:t>
            </w:r>
          </w:p>
        </w:tc>
        <w:tc>
          <w:tcPr>
            <w:tcW w:w="1470" w:type="pct"/>
          </w:tcPr>
          <w:p w14:paraId="5EA4A34D" w14:textId="19EB4355" w:rsidR="00277BCE" w:rsidRPr="00D67EAE" w:rsidRDefault="00AB52F3" w:rsidP="001226F1">
            <w:pPr>
              <w:pStyle w:val="TableText"/>
              <w:cnfStyle w:val="000000000000" w:firstRow="0" w:lastRow="0" w:firstColumn="0" w:lastColumn="0" w:oddVBand="0" w:evenVBand="0" w:oddHBand="0" w:evenHBand="0" w:firstRowFirstColumn="0" w:firstRowLastColumn="0" w:lastRowFirstColumn="0" w:lastRowLastColumn="0"/>
              <w:rPr>
                <w:i/>
                <w:iCs/>
              </w:rPr>
            </w:pPr>
            <w:r w:rsidRPr="00D67EAE">
              <w:rPr>
                <w:i/>
                <w:iCs/>
              </w:rPr>
              <w:t xml:space="preserve">Chapter </w:t>
            </w:r>
            <w:r w:rsidR="00A36D62">
              <w:rPr>
                <w:i/>
                <w:iCs/>
              </w:rPr>
              <w:t>24</w:t>
            </w:r>
            <w:r w:rsidR="00370331" w:rsidRPr="00D67EAE">
              <w:rPr>
                <w:i/>
                <w:iCs/>
              </w:rPr>
              <w:t xml:space="preserve"> - </w:t>
            </w:r>
            <w:r w:rsidRPr="00D67EAE">
              <w:rPr>
                <w:i/>
                <w:iCs/>
              </w:rPr>
              <w:t xml:space="preserve">EIS </w:t>
            </w:r>
            <w:r w:rsidR="00370331" w:rsidRPr="00D67EAE">
              <w:rPr>
                <w:i/>
                <w:iCs/>
              </w:rPr>
              <w:t>Summary and Conclusions</w:t>
            </w:r>
          </w:p>
        </w:tc>
      </w:tr>
      <w:bookmarkEnd w:id="2"/>
      <w:bookmarkEnd w:id="3"/>
    </w:tbl>
    <w:p w14:paraId="56CBAF2B" w14:textId="77777777" w:rsidR="00E8490D" w:rsidRPr="00E8490D" w:rsidRDefault="00E8490D" w:rsidP="00E8490D">
      <w:pPr>
        <w:pStyle w:val="BodyText"/>
      </w:pPr>
    </w:p>
    <w:sectPr w:rsidR="00E8490D" w:rsidRPr="00E8490D" w:rsidSect="00EE51A3">
      <w:pgSz w:w="16820" w:h="11900" w:orient="landscape" w:code="9"/>
      <w:pgMar w:top="1134" w:right="1134" w:bottom="1134" w:left="1134" w:header="454" w:footer="454" w:gutter="0"/>
      <w:pgNumType w:start="1" w:chapStyle="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EAB6C" w14:textId="77777777" w:rsidR="00511870" w:rsidRDefault="00511870" w:rsidP="00A02FC6">
      <w:r>
        <w:separator/>
      </w:r>
    </w:p>
  </w:endnote>
  <w:endnote w:type="continuationSeparator" w:id="0">
    <w:p w14:paraId="7D2DAB00" w14:textId="77777777" w:rsidR="00511870" w:rsidRDefault="00511870"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443884D-7338-4A48-99C0-E8744F20BA69}"/>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2E10A02A"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6A27EF" w:rsidRPr="005B5A3E">
      <w:t xml:space="preserve"> </w:t>
    </w:r>
    <w:r w:rsidR="006A27EF" w:rsidRPr="005B5A3E">
      <w:fldChar w:fldCharType="begin"/>
    </w:r>
    <w:r w:rsidR="006A27EF" w:rsidRPr="005B5A3E">
      <w:instrText xml:space="preserve"> IF</w:instrText>
    </w:r>
    <w:r w:rsidR="006A27EF" w:rsidRPr="005B5A3E">
      <w:fldChar w:fldCharType="begin"/>
    </w:r>
    <w:r w:rsidR="006A27EF" w:rsidRPr="005B5A3E">
      <w:instrText xml:space="preserve"> STYLEREF "Heading 1" \w </w:instrText>
    </w:r>
    <w:r w:rsidR="006A27EF" w:rsidRPr="005B5A3E">
      <w:fldChar w:fldCharType="separate"/>
    </w:r>
    <w:r w:rsidR="008441B8">
      <w:rPr>
        <w:b/>
        <w:bCs/>
        <w:lang w:val="en-US"/>
      </w:rPr>
      <w:instrText>Error! No text of specified style in document.</w:instrText>
    </w:r>
    <w:r w:rsidR="006A27EF" w:rsidRPr="005B5A3E">
      <w:fldChar w:fldCharType="end"/>
    </w:r>
    <w:r w:rsidR="006A27EF" w:rsidRPr="005B5A3E">
      <w:instrText>&lt;&gt;"Error*""–"</w:instrText>
    </w:r>
    <w:r w:rsidR="006A27EF" w:rsidRPr="005B5A3E">
      <w:fldChar w:fldCharType="end"/>
    </w:r>
    <w:r w:rsidR="006A27EF" w:rsidRPr="005B5A3E">
      <w:t xml:space="preserve"> </w:t>
    </w:r>
    <w:r w:rsidR="006A27EF" w:rsidRPr="00F226F1">
      <w:t>Attachment IV - EIS guidelines checklist</w:t>
    </w:r>
    <w:r w:rsidR="006A27E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8441B8">
      <w:rPr>
        <w:b/>
        <w:bCs/>
        <w:lang w:val="en-US"/>
      </w:rPr>
      <w:instrText>Error! No text of specified style in document.</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9C4432">
      <w:instrText>Chapter 2</w:instrText>
    </w:r>
    <w:r w:rsidR="0035781F" w:rsidRPr="005B5A3E">
      <w:fldChar w:fldCharType="end"/>
    </w:r>
    <w:r w:rsidR="0035781F" w:rsidRPr="005B5A3E">
      <w:instrText>"</w:instrTex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8441B8">
      <w:rPr>
        <w:b/>
        <w:bCs/>
        <w:lang w:val="en-US"/>
      </w:rPr>
      <w:instrText>Error! No text of specified style in document.</w:instrText>
    </w:r>
    <w:r w:rsidR="0035781F" w:rsidRPr="005B5A3E">
      <w:fldChar w:fldCharType="end"/>
    </w:r>
    <w:r w:rsidR="0035781F" w:rsidRPr="005B5A3E">
      <w:instrText>&lt;&gt;"Error*""–"</w:instrTex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8441B8">
      <w:rPr>
        <w:b/>
        <w:bCs/>
        <w:lang w:val="en-US"/>
      </w:rPr>
      <w:instrText>Error! No text of specified style in document.</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9C4432">
      <w:instrText>EIS</w:instrText>
    </w:r>
    <w:r w:rsidR="0035781F" w:rsidRPr="005B5A3E">
      <w:fldChar w:fldCharType="end"/>
    </w:r>
    <w:r w:rsidR="0035781F" w:rsidRPr="005B5A3E">
      <w:instrText>"</w:instrTex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650F9659" w:rsidR="002878AA" w:rsidRPr="00F226F1" w:rsidRDefault="00395B55" w:rsidP="00395B55">
    <w:pPr>
      <w:pStyle w:val="Footer"/>
    </w:pPr>
    <w:r w:rsidRPr="00F226F1">
      <w:t>Attachment IV - EIS guidelines checklist</w:t>
    </w:r>
    <w:r w:rsidRPr="005B5A3E">
      <w:t xml:space="preserve"> </w:t>
    </w:r>
    <w:r w:rsidRPr="005B5A3E">
      <w:ptab w:relativeTo="margin" w:alignment="right" w:leader="none"/>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8441B8">
      <w:rPr>
        <w:b/>
        <w:bCs/>
        <w:lang w:val="en-US"/>
      </w:rPr>
      <w:instrText>Error! No text of specified style in document.</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instrText>Chapter 2</w:instrText>
    </w:r>
    <w:r w:rsidRPr="005B5A3E">
      <w:fldChar w:fldCharType="end"/>
    </w:r>
    <w:r w:rsidRPr="005B5A3E">
      <w:instrText>"</w:instrTex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8441B8">
      <w:rPr>
        <w:b/>
        <w:bCs/>
        <w:lang w:val="en-US"/>
      </w:rPr>
      <w:instrText>Error! No text of specified style in document.</w:instrText>
    </w:r>
    <w:r w:rsidRPr="005B5A3E">
      <w:fldChar w:fldCharType="end"/>
    </w:r>
    <w:r w:rsidRPr="005B5A3E">
      <w:instrText>&lt;&gt;"Error*""–"</w:instrText>
    </w:r>
    <w:r w:rsidRPr="005B5A3E">
      <w:fldChar w:fldCharType="end"/>
    </w:r>
    <w:r w:rsidRPr="005B5A3E">
      <w:t xml:space="preserve"> </w:t>
    </w:r>
    <w:r w:rsidRPr="005B5A3E">
      <w:fldChar w:fldCharType="begin"/>
    </w:r>
    <w:r w:rsidRPr="005B5A3E">
      <w:instrText xml:space="preserve"> PAGE   \* MERGEFORMAT </w:instrText>
    </w:r>
    <w:r w:rsidRPr="005B5A3E">
      <w:fldChar w:fldCharType="separate"/>
    </w:r>
    <w:r>
      <w:t>1</w:t>
    </w:r>
    <w:r w:rsidRPr="005B5A3E">
      <w:fldChar w:fldCharType="end"/>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8441B8">
      <w:rPr>
        <w:b/>
        <w:bCs/>
        <w:lang w:val="en-US"/>
      </w:rPr>
      <w:instrText>Error! No text of specified style in document.</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instrText>EIS</w:instrText>
    </w:r>
    <w:r w:rsidRPr="005B5A3E">
      <w:fldChar w:fldCharType="end"/>
    </w:r>
    <w:r w:rsidRPr="005B5A3E">
      <w:instrText>"</w:instrText>
    </w:r>
    <w:r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FFB4D" w14:textId="77777777" w:rsidR="00511870" w:rsidRDefault="00511870" w:rsidP="0036083B">
      <w:pPr>
        <w:spacing w:before="360"/>
      </w:pPr>
      <w:r>
        <w:separator/>
      </w:r>
    </w:p>
  </w:footnote>
  <w:footnote w:type="continuationSeparator" w:id="0">
    <w:p w14:paraId="48639219" w14:textId="77777777" w:rsidR="00511870" w:rsidRDefault="00511870" w:rsidP="0036083B">
      <w:pPr>
        <w:spacing w:before="360"/>
      </w:pPr>
      <w:r>
        <w:continuationSeparator/>
      </w:r>
    </w:p>
  </w:footnote>
  <w:footnote w:type="continuationNotice" w:id="1">
    <w:p w14:paraId="2DD048A2" w14:textId="77777777" w:rsidR="00511870" w:rsidRDefault="00511870"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2FA1DEFE"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8441B8">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8441B8">
      <w:rPr>
        <w:noProof/>
      </w:rPr>
      <w:instrText>Commonwealth Environmental Impact Statement</w:instrText>
    </w:r>
    <w:r>
      <w:fldChar w:fldCharType="end"/>
    </w:r>
    <w:r>
      <w:instrText>"</w:instrText>
    </w:r>
    <w:r>
      <w:fldChar w:fldCharType="separate"/>
    </w:r>
    <w:r w:rsidR="008441B8">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376B7234">
          <wp:extent cx="1229850" cy="324000"/>
          <wp:effectExtent l="0" t="0" r="8890" b="0"/>
          <wp:docPr id="11303400" name="Picture 15"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7036" name="Picture 15" descr="A green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29ED7897"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8441B8">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DB60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C9A5A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ED95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B4A07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6"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7"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3FC1A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1"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3" w15:restartNumberingAfterBreak="0">
    <w:nsid w:val="74F1EB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5CF5E10"/>
    <w:multiLevelType w:val="multilevel"/>
    <w:tmpl w:val="9D623D8A"/>
    <w:lvl w:ilvl="0">
      <w:start w:val="1"/>
      <w:numFmt w:val="decimal"/>
      <w:pStyle w:val="Heading1"/>
      <w:lvlText w:val="Chapter %1"/>
      <w:lvlJc w:val="left"/>
      <w:pPr>
        <w:ind w:left="2268" w:hanging="2268"/>
      </w:pPr>
      <w:rPr>
        <w:rFonts w:asciiTheme="majorHAnsi" w:hAnsiTheme="majorHAnsi" w:hint="default"/>
        <w:color w:val="006E50" w:themeColor="accent1"/>
      </w:rPr>
    </w:lvl>
    <w:lvl w:ilvl="1">
      <w:start w:val="1"/>
      <w:numFmt w:val="decimal"/>
      <w:pStyle w:val="Heading2"/>
      <w:lvlText w:val="%1.%2"/>
      <w:lvlJc w:val="left"/>
      <w:pPr>
        <w:ind w:left="1134" w:hanging="1134"/>
      </w:pPr>
      <w:rPr>
        <w:rFonts w:hint="default"/>
        <w:color w:val="00966E" w:themeColor="accent2"/>
      </w:rPr>
    </w:lvl>
    <w:lvl w:ilvl="2">
      <w:start w:val="1"/>
      <w:numFmt w:val="decimal"/>
      <w:pStyle w:val="Heading3"/>
      <w:lvlText w:val="%1.%2.%3"/>
      <w:lvlJc w:val="left"/>
      <w:pPr>
        <w:ind w:left="1474" w:hanging="1474"/>
      </w:pPr>
      <w:rPr>
        <w:rFonts w:hint="default"/>
        <w:color w:val="006E50" w:themeColor="accent1"/>
      </w:rPr>
    </w:lvl>
    <w:lvl w:ilvl="3">
      <w:start w:val="1"/>
      <w:numFmt w:val="decimal"/>
      <w:pStyle w:val="Heading4"/>
      <w:lvlText w:val="%1.%2.%3.%4"/>
      <w:lvlJc w:val="left"/>
      <w:pPr>
        <w:ind w:left="1701" w:hanging="1701"/>
      </w:pPr>
      <w:rPr>
        <w:rFonts w:asciiTheme="majorHAnsi" w:hAnsiTheme="majorHAnsi" w:hint="default"/>
        <w:color w:val="00966E" w:themeColor="accent2"/>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966E" w:themeColor="accent2"/>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5"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12"/>
  </w:num>
  <w:num w:numId="2" w16cid:durableId="1725566562">
    <w:abstractNumId w:val="8"/>
  </w:num>
  <w:num w:numId="3" w16cid:durableId="939096517">
    <w:abstractNumId w:val="6"/>
  </w:num>
  <w:num w:numId="4" w16cid:durableId="1396079566">
    <w:abstractNumId w:val="5"/>
  </w:num>
  <w:num w:numId="5" w16cid:durableId="1995835227">
    <w:abstractNumId w:val="4"/>
  </w:num>
  <w:num w:numId="6" w16cid:durableId="2086297398">
    <w:abstractNumId w:val="15"/>
  </w:num>
  <w:num w:numId="7" w16cid:durableId="651182702">
    <w:abstractNumId w:val="7"/>
  </w:num>
  <w:num w:numId="8" w16cid:durableId="1991058769">
    <w:abstractNumId w:val="10"/>
  </w:num>
  <w:num w:numId="9" w16cid:durableId="1504973998">
    <w:abstractNumId w:val="11"/>
  </w:num>
  <w:num w:numId="10" w16cid:durableId="1243223472">
    <w:abstractNumId w:val="14"/>
  </w:num>
  <w:num w:numId="11" w16cid:durableId="1696806412">
    <w:abstractNumId w:val="3"/>
  </w:num>
  <w:num w:numId="12" w16cid:durableId="1885291946">
    <w:abstractNumId w:val="13"/>
  </w:num>
  <w:num w:numId="13" w16cid:durableId="338587617">
    <w:abstractNumId w:val="9"/>
  </w:num>
  <w:num w:numId="14" w16cid:durableId="1505437771">
    <w:abstractNumId w:val="2"/>
  </w:num>
  <w:num w:numId="15" w16cid:durableId="1042553140">
    <w:abstractNumId w:val="0"/>
  </w:num>
  <w:num w:numId="16" w16cid:durableId="182511995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1281"/>
    <w:rsid w:val="00002B5C"/>
    <w:rsid w:val="00003622"/>
    <w:rsid w:val="00004CC4"/>
    <w:rsid w:val="00013C24"/>
    <w:rsid w:val="00014A01"/>
    <w:rsid w:val="00016F19"/>
    <w:rsid w:val="00017047"/>
    <w:rsid w:val="000207CF"/>
    <w:rsid w:val="00021CEC"/>
    <w:rsid w:val="00022EDE"/>
    <w:rsid w:val="00023787"/>
    <w:rsid w:val="00025963"/>
    <w:rsid w:val="000267FC"/>
    <w:rsid w:val="00026996"/>
    <w:rsid w:val="0002721C"/>
    <w:rsid w:val="00027A10"/>
    <w:rsid w:val="00027AFC"/>
    <w:rsid w:val="00027B01"/>
    <w:rsid w:val="00030198"/>
    <w:rsid w:val="000303C6"/>
    <w:rsid w:val="0003047D"/>
    <w:rsid w:val="00035088"/>
    <w:rsid w:val="00035864"/>
    <w:rsid w:val="0003683E"/>
    <w:rsid w:val="00036C14"/>
    <w:rsid w:val="00037D07"/>
    <w:rsid w:val="00037EB0"/>
    <w:rsid w:val="0004094D"/>
    <w:rsid w:val="00041B7C"/>
    <w:rsid w:val="00044695"/>
    <w:rsid w:val="00045C28"/>
    <w:rsid w:val="0004707A"/>
    <w:rsid w:val="0004776D"/>
    <w:rsid w:val="00047F4F"/>
    <w:rsid w:val="00050A90"/>
    <w:rsid w:val="00050AF0"/>
    <w:rsid w:val="00053264"/>
    <w:rsid w:val="00053ED4"/>
    <w:rsid w:val="000559C0"/>
    <w:rsid w:val="00060706"/>
    <w:rsid w:val="000612F1"/>
    <w:rsid w:val="00061365"/>
    <w:rsid w:val="000639E5"/>
    <w:rsid w:val="00063EED"/>
    <w:rsid w:val="0006459A"/>
    <w:rsid w:val="00064639"/>
    <w:rsid w:val="000653C7"/>
    <w:rsid w:val="00065452"/>
    <w:rsid w:val="00070A2B"/>
    <w:rsid w:val="00071A9A"/>
    <w:rsid w:val="0007365A"/>
    <w:rsid w:val="00074F00"/>
    <w:rsid w:val="00075157"/>
    <w:rsid w:val="0007561D"/>
    <w:rsid w:val="0007669C"/>
    <w:rsid w:val="00080123"/>
    <w:rsid w:val="000801AC"/>
    <w:rsid w:val="00081694"/>
    <w:rsid w:val="00081ED6"/>
    <w:rsid w:val="00083077"/>
    <w:rsid w:val="00086335"/>
    <w:rsid w:val="00087408"/>
    <w:rsid w:val="000900E6"/>
    <w:rsid w:val="00090AA3"/>
    <w:rsid w:val="00092791"/>
    <w:rsid w:val="00092C0D"/>
    <w:rsid w:val="00093082"/>
    <w:rsid w:val="000934F7"/>
    <w:rsid w:val="000936DD"/>
    <w:rsid w:val="000948DF"/>
    <w:rsid w:val="00095092"/>
    <w:rsid w:val="00095E7F"/>
    <w:rsid w:val="0009619D"/>
    <w:rsid w:val="000966F7"/>
    <w:rsid w:val="000A1150"/>
    <w:rsid w:val="000A247E"/>
    <w:rsid w:val="000A2DFD"/>
    <w:rsid w:val="000A3087"/>
    <w:rsid w:val="000A3290"/>
    <w:rsid w:val="000A3782"/>
    <w:rsid w:val="000A482E"/>
    <w:rsid w:val="000A4DFB"/>
    <w:rsid w:val="000A509E"/>
    <w:rsid w:val="000A554C"/>
    <w:rsid w:val="000A58AA"/>
    <w:rsid w:val="000A5911"/>
    <w:rsid w:val="000A5951"/>
    <w:rsid w:val="000A661C"/>
    <w:rsid w:val="000A7C37"/>
    <w:rsid w:val="000B09AF"/>
    <w:rsid w:val="000B391D"/>
    <w:rsid w:val="000B4ACB"/>
    <w:rsid w:val="000B585C"/>
    <w:rsid w:val="000B5B9F"/>
    <w:rsid w:val="000B5D48"/>
    <w:rsid w:val="000B639A"/>
    <w:rsid w:val="000B7555"/>
    <w:rsid w:val="000B78BF"/>
    <w:rsid w:val="000C0031"/>
    <w:rsid w:val="000C161F"/>
    <w:rsid w:val="000C2020"/>
    <w:rsid w:val="000C2DBD"/>
    <w:rsid w:val="000C3C82"/>
    <w:rsid w:val="000C3E7B"/>
    <w:rsid w:val="000C416E"/>
    <w:rsid w:val="000C4409"/>
    <w:rsid w:val="000C5815"/>
    <w:rsid w:val="000C59DE"/>
    <w:rsid w:val="000C5AB3"/>
    <w:rsid w:val="000C6688"/>
    <w:rsid w:val="000C739C"/>
    <w:rsid w:val="000C7A90"/>
    <w:rsid w:val="000D16A5"/>
    <w:rsid w:val="000D255B"/>
    <w:rsid w:val="000D2F74"/>
    <w:rsid w:val="000D3A6C"/>
    <w:rsid w:val="000D4CE8"/>
    <w:rsid w:val="000D6FA1"/>
    <w:rsid w:val="000D7A29"/>
    <w:rsid w:val="000D7CAF"/>
    <w:rsid w:val="000E0829"/>
    <w:rsid w:val="000E0B71"/>
    <w:rsid w:val="000E0D55"/>
    <w:rsid w:val="000E0DC4"/>
    <w:rsid w:val="000E0E80"/>
    <w:rsid w:val="000E17C7"/>
    <w:rsid w:val="000E1DAB"/>
    <w:rsid w:val="000E1F0E"/>
    <w:rsid w:val="000E238B"/>
    <w:rsid w:val="000E245E"/>
    <w:rsid w:val="000E27CA"/>
    <w:rsid w:val="000E360D"/>
    <w:rsid w:val="000E5D64"/>
    <w:rsid w:val="000F020E"/>
    <w:rsid w:val="000F060A"/>
    <w:rsid w:val="000F0A26"/>
    <w:rsid w:val="000F0CDA"/>
    <w:rsid w:val="000F1088"/>
    <w:rsid w:val="000F1ECD"/>
    <w:rsid w:val="000F2147"/>
    <w:rsid w:val="000F2552"/>
    <w:rsid w:val="000F27CC"/>
    <w:rsid w:val="000F2961"/>
    <w:rsid w:val="000F2A6C"/>
    <w:rsid w:val="000F3515"/>
    <w:rsid w:val="000F3E55"/>
    <w:rsid w:val="000F42C0"/>
    <w:rsid w:val="000F43BE"/>
    <w:rsid w:val="000F5477"/>
    <w:rsid w:val="000F5CD8"/>
    <w:rsid w:val="000F6123"/>
    <w:rsid w:val="000F65AF"/>
    <w:rsid w:val="000F7F88"/>
    <w:rsid w:val="001028DC"/>
    <w:rsid w:val="00103498"/>
    <w:rsid w:val="00103580"/>
    <w:rsid w:val="00103A4A"/>
    <w:rsid w:val="00103EA9"/>
    <w:rsid w:val="00104785"/>
    <w:rsid w:val="001064D6"/>
    <w:rsid w:val="00106D14"/>
    <w:rsid w:val="001078E8"/>
    <w:rsid w:val="0011032C"/>
    <w:rsid w:val="00111EAA"/>
    <w:rsid w:val="00112E23"/>
    <w:rsid w:val="001130DB"/>
    <w:rsid w:val="001149B7"/>
    <w:rsid w:val="00114DD9"/>
    <w:rsid w:val="001152EA"/>
    <w:rsid w:val="0011570F"/>
    <w:rsid w:val="00115885"/>
    <w:rsid w:val="00116929"/>
    <w:rsid w:val="00116DDF"/>
    <w:rsid w:val="00117B0A"/>
    <w:rsid w:val="00120813"/>
    <w:rsid w:val="00120B43"/>
    <w:rsid w:val="00120DF1"/>
    <w:rsid w:val="00122215"/>
    <w:rsid w:val="001226F1"/>
    <w:rsid w:val="00122FCC"/>
    <w:rsid w:val="00123162"/>
    <w:rsid w:val="001234E9"/>
    <w:rsid w:val="00123A05"/>
    <w:rsid w:val="00124A1C"/>
    <w:rsid w:val="00124C0E"/>
    <w:rsid w:val="00124CA5"/>
    <w:rsid w:val="0012791D"/>
    <w:rsid w:val="00130085"/>
    <w:rsid w:val="001306FD"/>
    <w:rsid w:val="001320D7"/>
    <w:rsid w:val="0013218F"/>
    <w:rsid w:val="001331C9"/>
    <w:rsid w:val="00134A3F"/>
    <w:rsid w:val="00136BC6"/>
    <w:rsid w:val="001403B8"/>
    <w:rsid w:val="00140990"/>
    <w:rsid w:val="00141296"/>
    <w:rsid w:val="001417AD"/>
    <w:rsid w:val="00142291"/>
    <w:rsid w:val="00142674"/>
    <w:rsid w:val="001432E2"/>
    <w:rsid w:val="00144BBA"/>
    <w:rsid w:val="00145593"/>
    <w:rsid w:val="00147022"/>
    <w:rsid w:val="001472CB"/>
    <w:rsid w:val="00147E56"/>
    <w:rsid w:val="0015052A"/>
    <w:rsid w:val="00150F46"/>
    <w:rsid w:val="00151D73"/>
    <w:rsid w:val="00153351"/>
    <w:rsid w:val="00153CF5"/>
    <w:rsid w:val="00154D7C"/>
    <w:rsid w:val="00154F9A"/>
    <w:rsid w:val="00155289"/>
    <w:rsid w:val="001562F5"/>
    <w:rsid w:val="00157068"/>
    <w:rsid w:val="001574D4"/>
    <w:rsid w:val="00157BB2"/>
    <w:rsid w:val="00157ECB"/>
    <w:rsid w:val="001618C4"/>
    <w:rsid w:val="0016224B"/>
    <w:rsid w:val="0016296F"/>
    <w:rsid w:val="00163CED"/>
    <w:rsid w:val="00164402"/>
    <w:rsid w:val="001668AB"/>
    <w:rsid w:val="00172168"/>
    <w:rsid w:val="00172886"/>
    <w:rsid w:val="00173811"/>
    <w:rsid w:val="00173ED7"/>
    <w:rsid w:val="00174C76"/>
    <w:rsid w:val="00174E12"/>
    <w:rsid w:val="00175B24"/>
    <w:rsid w:val="00176B6C"/>
    <w:rsid w:val="001775A3"/>
    <w:rsid w:val="00180763"/>
    <w:rsid w:val="00181925"/>
    <w:rsid w:val="00181A7E"/>
    <w:rsid w:val="00183149"/>
    <w:rsid w:val="00183892"/>
    <w:rsid w:val="001839A1"/>
    <w:rsid w:val="0018678B"/>
    <w:rsid w:val="001867D8"/>
    <w:rsid w:val="00186FB1"/>
    <w:rsid w:val="0019079D"/>
    <w:rsid w:val="00191F91"/>
    <w:rsid w:val="00192972"/>
    <w:rsid w:val="00192F51"/>
    <w:rsid w:val="0019472B"/>
    <w:rsid w:val="0019593B"/>
    <w:rsid w:val="00196EC8"/>
    <w:rsid w:val="001976D2"/>
    <w:rsid w:val="00197927"/>
    <w:rsid w:val="00197EFB"/>
    <w:rsid w:val="001A181E"/>
    <w:rsid w:val="001A1CB9"/>
    <w:rsid w:val="001A284A"/>
    <w:rsid w:val="001A3181"/>
    <w:rsid w:val="001A4CC3"/>
    <w:rsid w:val="001A626A"/>
    <w:rsid w:val="001A75E1"/>
    <w:rsid w:val="001A76AF"/>
    <w:rsid w:val="001A77A3"/>
    <w:rsid w:val="001B0DE6"/>
    <w:rsid w:val="001B2E62"/>
    <w:rsid w:val="001B30F7"/>
    <w:rsid w:val="001B3BC4"/>
    <w:rsid w:val="001B4565"/>
    <w:rsid w:val="001B515C"/>
    <w:rsid w:val="001B64D0"/>
    <w:rsid w:val="001B64F5"/>
    <w:rsid w:val="001B7703"/>
    <w:rsid w:val="001C13B2"/>
    <w:rsid w:val="001C144F"/>
    <w:rsid w:val="001C1A26"/>
    <w:rsid w:val="001C1E5B"/>
    <w:rsid w:val="001C2F5F"/>
    <w:rsid w:val="001C31E6"/>
    <w:rsid w:val="001C45FF"/>
    <w:rsid w:val="001C5EC2"/>
    <w:rsid w:val="001C5F24"/>
    <w:rsid w:val="001C6171"/>
    <w:rsid w:val="001C6981"/>
    <w:rsid w:val="001C7CF7"/>
    <w:rsid w:val="001D15FC"/>
    <w:rsid w:val="001D25DA"/>
    <w:rsid w:val="001D3B17"/>
    <w:rsid w:val="001D4065"/>
    <w:rsid w:val="001D49FD"/>
    <w:rsid w:val="001D5299"/>
    <w:rsid w:val="001D5F37"/>
    <w:rsid w:val="001D5F5D"/>
    <w:rsid w:val="001D6464"/>
    <w:rsid w:val="001D6F2D"/>
    <w:rsid w:val="001E013A"/>
    <w:rsid w:val="001E11E4"/>
    <w:rsid w:val="001E2899"/>
    <w:rsid w:val="001E2ADE"/>
    <w:rsid w:val="001E4DEF"/>
    <w:rsid w:val="001E704C"/>
    <w:rsid w:val="001E7FC7"/>
    <w:rsid w:val="001F1C5C"/>
    <w:rsid w:val="001F38E8"/>
    <w:rsid w:val="001F3D3D"/>
    <w:rsid w:val="001F3F88"/>
    <w:rsid w:val="001F4B40"/>
    <w:rsid w:val="001F571B"/>
    <w:rsid w:val="001F574C"/>
    <w:rsid w:val="001F64AB"/>
    <w:rsid w:val="001F6DF9"/>
    <w:rsid w:val="001F76EB"/>
    <w:rsid w:val="001F78FE"/>
    <w:rsid w:val="002021BF"/>
    <w:rsid w:val="00203071"/>
    <w:rsid w:val="002036B2"/>
    <w:rsid w:val="00204102"/>
    <w:rsid w:val="00204A6F"/>
    <w:rsid w:val="00204EE2"/>
    <w:rsid w:val="00207206"/>
    <w:rsid w:val="00207458"/>
    <w:rsid w:val="0020772C"/>
    <w:rsid w:val="00207FB7"/>
    <w:rsid w:val="00210C8C"/>
    <w:rsid w:val="0021123E"/>
    <w:rsid w:val="00211642"/>
    <w:rsid w:val="00212827"/>
    <w:rsid w:val="00212BA8"/>
    <w:rsid w:val="00213233"/>
    <w:rsid w:val="00213EDF"/>
    <w:rsid w:val="00214292"/>
    <w:rsid w:val="002153BB"/>
    <w:rsid w:val="00217987"/>
    <w:rsid w:val="00220CDD"/>
    <w:rsid w:val="00221606"/>
    <w:rsid w:val="00222DEB"/>
    <w:rsid w:val="00223222"/>
    <w:rsid w:val="00223590"/>
    <w:rsid w:val="00224DD0"/>
    <w:rsid w:val="00224E65"/>
    <w:rsid w:val="00225442"/>
    <w:rsid w:val="00227798"/>
    <w:rsid w:val="002307E6"/>
    <w:rsid w:val="00230CF8"/>
    <w:rsid w:val="00231721"/>
    <w:rsid w:val="002331E5"/>
    <w:rsid w:val="00234DC1"/>
    <w:rsid w:val="00235851"/>
    <w:rsid w:val="00236DE0"/>
    <w:rsid w:val="00237A77"/>
    <w:rsid w:val="002400E4"/>
    <w:rsid w:val="0024199C"/>
    <w:rsid w:val="0024419D"/>
    <w:rsid w:val="0024669A"/>
    <w:rsid w:val="00247065"/>
    <w:rsid w:val="00247654"/>
    <w:rsid w:val="002500AE"/>
    <w:rsid w:val="0025023D"/>
    <w:rsid w:val="00252F62"/>
    <w:rsid w:val="00253B4A"/>
    <w:rsid w:val="00254F60"/>
    <w:rsid w:val="0025542C"/>
    <w:rsid w:val="00255CE4"/>
    <w:rsid w:val="002561AD"/>
    <w:rsid w:val="00256B6C"/>
    <w:rsid w:val="00257606"/>
    <w:rsid w:val="0025787E"/>
    <w:rsid w:val="00257B97"/>
    <w:rsid w:val="002609FD"/>
    <w:rsid w:val="00261F88"/>
    <w:rsid w:val="00264A17"/>
    <w:rsid w:val="00265073"/>
    <w:rsid w:val="00267110"/>
    <w:rsid w:val="00267445"/>
    <w:rsid w:val="0026757E"/>
    <w:rsid w:val="00267A00"/>
    <w:rsid w:val="00270371"/>
    <w:rsid w:val="002706C5"/>
    <w:rsid w:val="0027245C"/>
    <w:rsid w:val="00272B65"/>
    <w:rsid w:val="00275A8F"/>
    <w:rsid w:val="00277ABE"/>
    <w:rsid w:val="00277AF5"/>
    <w:rsid w:val="00277BCE"/>
    <w:rsid w:val="00281025"/>
    <w:rsid w:val="002811F9"/>
    <w:rsid w:val="00281BBF"/>
    <w:rsid w:val="002824B6"/>
    <w:rsid w:val="00282B57"/>
    <w:rsid w:val="0028359A"/>
    <w:rsid w:val="00283B87"/>
    <w:rsid w:val="002850BB"/>
    <w:rsid w:val="002867A7"/>
    <w:rsid w:val="002878AA"/>
    <w:rsid w:val="00287ED2"/>
    <w:rsid w:val="0029093A"/>
    <w:rsid w:val="00290A4E"/>
    <w:rsid w:val="00290F55"/>
    <w:rsid w:val="00291A8F"/>
    <w:rsid w:val="00292D2A"/>
    <w:rsid w:val="0029345C"/>
    <w:rsid w:val="00294420"/>
    <w:rsid w:val="00294914"/>
    <w:rsid w:val="0029614E"/>
    <w:rsid w:val="002A007D"/>
    <w:rsid w:val="002A05B1"/>
    <w:rsid w:val="002A139A"/>
    <w:rsid w:val="002A1C09"/>
    <w:rsid w:val="002A3E3B"/>
    <w:rsid w:val="002A4AF1"/>
    <w:rsid w:val="002A78F0"/>
    <w:rsid w:val="002B282F"/>
    <w:rsid w:val="002B2AFC"/>
    <w:rsid w:val="002B2BD3"/>
    <w:rsid w:val="002B488F"/>
    <w:rsid w:val="002B4B77"/>
    <w:rsid w:val="002B65E9"/>
    <w:rsid w:val="002B6CDB"/>
    <w:rsid w:val="002B6EF0"/>
    <w:rsid w:val="002B78BB"/>
    <w:rsid w:val="002C108B"/>
    <w:rsid w:val="002C1713"/>
    <w:rsid w:val="002C2990"/>
    <w:rsid w:val="002C555F"/>
    <w:rsid w:val="002C57BC"/>
    <w:rsid w:val="002C7063"/>
    <w:rsid w:val="002D04F0"/>
    <w:rsid w:val="002D1CB1"/>
    <w:rsid w:val="002D2130"/>
    <w:rsid w:val="002D22B9"/>
    <w:rsid w:val="002D22D6"/>
    <w:rsid w:val="002D310F"/>
    <w:rsid w:val="002D3A61"/>
    <w:rsid w:val="002D3B4A"/>
    <w:rsid w:val="002D41D3"/>
    <w:rsid w:val="002D4F2F"/>
    <w:rsid w:val="002D5499"/>
    <w:rsid w:val="002D6BA2"/>
    <w:rsid w:val="002E0392"/>
    <w:rsid w:val="002E04CB"/>
    <w:rsid w:val="002E0987"/>
    <w:rsid w:val="002E2BC7"/>
    <w:rsid w:val="002E2BF8"/>
    <w:rsid w:val="002E2FC9"/>
    <w:rsid w:val="002E3267"/>
    <w:rsid w:val="002E32D1"/>
    <w:rsid w:val="002E3E20"/>
    <w:rsid w:val="002E47F4"/>
    <w:rsid w:val="002E4C32"/>
    <w:rsid w:val="002E4D4E"/>
    <w:rsid w:val="002E5268"/>
    <w:rsid w:val="002E6F57"/>
    <w:rsid w:val="002E6FF5"/>
    <w:rsid w:val="002F03C3"/>
    <w:rsid w:val="002F098F"/>
    <w:rsid w:val="002F0CC5"/>
    <w:rsid w:val="002F12AE"/>
    <w:rsid w:val="002F160A"/>
    <w:rsid w:val="002F1FFE"/>
    <w:rsid w:val="002F2808"/>
    <w:rsid w:val="002F30E8"/>
    <w:rsid w:val="002F4317"/>
    <w:rsid w:val="002F4504"/>
    <w:rsid w:val="002F4826"/>
    <w:rsid w:val="002F7A0F"/>
    <w:rsid w:val="003002CC"/>
    <w:rsid w:val="0030036E"/>
    <w:rsid w:val="00301F65"/>
    <w:rsid w:val="00302352"/>
    <w:rsid w:val="00302B94"/>
    <w:rsid w:val="00302F49"/>
    <w:rsid w:val="003043A9"/>
    <w:rsid w:val="00304486"/>
    <w:rsid w:val="00304ADE"/>
    <w:rsid w:val="00305B07"/>
    <w:rsid w:val="003103FD"/>
    <w:rsid w:val="003108F5"/>
    <w:rsid w:val="003109B3"/>
    <w:rsid w:val="00312040"/>
    <w:rsid w:val="0031364F"/>
    <w:rsid w:val="00313C80"/>
    <w:rsid w:val="00315FBA"/>
    <w:rsid w:val="00316C16"/>
    <w:rsid w:val="00320991"/>
    <w:rsid w:val="00320D25"/>
    <w:rsid w:val="00321B47"/>
    <w:rsid w:val="00323E9D"/>
    <w:rsid w:val="0032592C"/>
    <w:rsid w:val="00325A57"/>
    <w:rsid w:val="00327A11"/>
    <w:rsid w:val="00331FF9"/>
    <w:rsid w:val="00333151"/>
    <w:rsid w:val="0033435B"/>
    <w:rsid w:val="00334772"/>
    <w:rsid w:val="00335422"/>
    <w:rsid w:val="00335809"/>
    <w:rsid w:val="003359FC"/>
    <w:rsid w:val="00335A2F"/>
    <w:rsid w:val="003362BD"/>
    <w:rsid w:val="003365C1"/>
    <w:rsid w:val="00337398"/>
    <w:rsid w:val="0033751A"/>
    <w:rsid w:val="00340835"/>
    <w:rsid w:val="00341E0F"/>
    <w:rsid w:val="00344BFD"/>
    <w:rsid w:val="003461B7"/>
    <w:rsid w:val="00346D8A"/>
    <w:rsid w:val="003476C0"/>
    <w:rsid w:val="00347E8A"/>
    <w:rsid w:val="003504E7"/>
    <w:rsid w:val="003524A6"/>
    <w:rsid w:val="00352AA4"/>
    <w:rsid w:val="00353BBB"/>
    <w:rsid w:val="00353DF1"/>
    <w:rsid w:val="003547C0"/>
    <w:rsid w:val="00355BCD"/>
    <w:rsid w:val="00355C68"/>
    <w:rsid w:val="00355FA4"/>
    <w:rsid w:val="003565B0"/>
    <w:rsid w:val="00356F63"/>
    <w:rsid w:val="0035781F"/>
    <w:rsid w:val="003602D7"/>
    <w:rsid w:val="00360605"/>
    <w:rsid w:val="0036083B"/>
    <w:rsid w:val="00360B53"/>
    <w:rsid w:val="003627DD"/>
    <w:rsid w:val="003634E5"/>
    <w:rsid w:val="00363B71"/>
    <w:rsid w:val="0036633D"/>
    <w:rsid w:val="003665EC"/>
    <w:rsid w:val="00367668"/>
    <w:rsid w:val="0036784D"/>
    <w:rsid w:val="00367B9F"/>
    <w:rsid w:val="00367DF7"/>
    <w:rsid w:val="00370331"/>
    <w:rsid w:val="0037099B"/>
    <w:rsid w:val="00370C55"/>
    <w:rsid w:val="003727C6"/>
    <w:rsid w:val="00372CE0"/>
    <w:rsid w:val="003759DA"/>
    <w:rsid w:val="00376061"/>
    <w:rsid w:val="0037677C"/>
    <w:rsid w:val="00377F14"/>
    <w:rsid w:val="00380F3F"/>
    <w:rsid w:val="003822F8"/>
    <w:rsid w:val="00383BEB"/>
    <w:rsid w:val="003845DC"/>
    <w:rsid w:val="003858CF"/>
    <w:rsid w:val="00385ED1"/>
    <w:rsid w:val="003865EB"/>
    <w:rsid w:val="00386FC1"/>
    <w:rsid w:val="00387CEB"/>
    <w:rsid w:val="00390A09"/>
    <w:rsid w:val="00390E2D"/>
    <w:rsid w:val="00391401"/>
    <w:rsid w:val="00393047"/>
    <w:rsid w:val="00395032"/>
    <w:rsid w:val="00395B55"/>
    <w:rsid w:val="003966F6"/>
    <w:rsid w:val="0039754E"/>
    <w:rsid w:val="003975FE"/>
    <w:rsid w:val="003A004E"/>
    <w:rsid w:val="003A2F62"/>
    <w:rsid w:val="003A3039"/>
    <w:rsid w:val="003A373C"/>
    <w:rsid w:val="003A3A68"/>
    <w:rsid w:val="003A3B34"/>
    <w:rsid w:val="003A590F"/>
    <w:rsid w:val="003A5B3B"/>
    <w:rsid w:val="003A69AE"/>
    <w:rsid w:val="003A7825"/>
    <w:rsid w:val="003B1121"/>
    <w:rsid w:val="003B21EE"/>
    <w:rsid w:val="003B2660"/>
    <w:rsid w:val="003B34B4"/>
    <w:rsid w:val="003B6648"/>
    <w:rsid w:val="003C1A84"/>
    <w:rsid w:val="003C299F"/>
    <w:rsid w:val="003C4A62"/>
    <w:rsid w:val="003C5558"/>
    <w:rsid w:val="003C69CA"/>
    <w:rsid w:val="003C7558"/>
    <w:rsid w:val="003C7F5D"/>
    <w:rsid w:val="003D10B7"/>
    <w:rsid w:val="003D18CD"/>
    <w:rsid w:val="003D266F"/>
    <w:rsid w:val="003D303F"/>
    <w:rsid w:val="003D387D"/>
    <w:rsid w:val="003D3D49"/>
    <w:rsid w:val="003D4BA4"/>
    <w:rsid w:val="003D5163"/>
    <w:rsid w:val="003D58A0"/>
    <w:rsid w:val="003D71C8"/>
    <w:rsid w:val="003D7E5A"/>
    <w:rsid w:val="003D7F9A"/>
    <w:rsid w:val="003E1071"/>
    <w:rsid w:val="003E1380"/>
    <w:rsid w:val="003E15AE"/>
    <w:rsid w:val="003E1CBD"/>
    <w:rsid w:val="003E2902"/>
    <w:rsid w:val="003E3E7F"/>
    <w:rsid w:val="003E53E4"/>
    <w:rsid w:val="003E78E8"/>
    <w:rsid w:val="003E7D8B"/>
    <w:rsid w:val="003F1650"/>
    <w:rsid w:val="003F19CD"/>
    <w:rsid w:val="003F1CA7"/>
    <w:rsid w:val="003F420F"/>
    <w:rsid w:val="003F47AB"/>
    <w:rsid w:val="003F6841"/>
    <w:rsid w:val="003F6A1C"/>
    <w:rsid w:val="003F6C84"/>
    <w:rsid w:val="003F7E5E"/>
    <w:rsid w:val="00402624"/>
    <w:rsid w:val="00402C50"/>
    <w:rsid w:val="00402D0A"/>
    <w:rsid w:val="00402D84"/>
    <w:rsid w:val="0040469E"/>
    <w:rsid w:val="00405331"/>
    <w:rsid w:val="00405C36"/>
    <w:rsid w:val="00406CA3"/>
    <w:rsid w:val="00406CDC"/>
    <w:rsid w:val="00411774"/>
    <w:rsid w:val="00412538"/>
    <w:rsid w:val="00412A01"/>
    <w:rsid w:val="0041327E"/>
    <w:rsid w:val="004152F1"/>
    <w:rsid w:val="00415B5C"/>
    <w:rsid w:val="004167C2"/>
    <w:rsid w:val="00417616"/>
    <w:rsid w:val="0042028C"/>
    <w:rsid w:val="00421D03"/>
    <w:rsid w:val="0042310B"/>
    <w:rsid w:val="0042337D"/>
    <w:rsid w:val="004242AE"/>
    <w:rsid w:val="00424A7C"/>
    <w:rsid w:val="004257FC"/>
    <w:rsid w:val="0042647C"/>
    <w:rsid w:val="00426510"/>
    <w:rsid w:val="00426DFE"/>
    <w:rsid w:val="00430EA4"/>
    <w:rsid w:val="00431206"/>
    <w:rsid w:val="00432957"/>
    <w:rsid w:val="00435A8B"/>
    <w:rsid w:val="00436E78"/>
    <w:rsid w:val="00443E7C"/>
    <w:rsid w:val="00443EA8"/>
    <w:rsid w:val="00444EF7"/>
    <w:rsid w:val="00445489"/>
    <w:rsid w:val="0044574A"/>
    <w:rsid w:val="004466F3"/>
    <w:rsid w:val="00446849"/>
    <w:rsid w:val="00446F27"/>
    <w:rsid w:val="00446F35"/>
    <w:rsid w:val="0044779F"/>
    <w:rsid w:val="00447E7C"/>
    <w:rsid w:val="00452225"/>
    <w:rsid w:val="00452575"/>
    <w:rsid w:val="00452863"/>
    <w:rsid w:val="00452D51"/>
    <w:rsid w:val="00455B50"/>
    <w:rsid w:val="00455F4F"/>
    <w:rsid w:val="00456204"/>
    <w:rsid w:val="00456551"/>
    <w:rsid w:val="00457498"/>
    <w:rsid w:val="00457CD2"/>
    <w:rsid w:val="00462270"/>
    <w:rsid w:val="00462BE7"/>
    <w:rsid w:val="00463094"/>
    <w:rsid w:val="00463E1E"/>
    <w:rsid w:val="004647EF"/>
    <w:rsid w:val="00464C87"/>
    <w:rsid w:val="004652A3"/>
    <w:rsid w:val="004655E6"/>
    <w:rsid w:val="0046601F"/>
    <w:rsid w:val="0046681A"/>
    <w:rsid w:val="004700A2"/>
    <w:rsid w:val="004733D1"/>
    <w:rsid w:val="0047403B"/>
    <w:rsid w:val="00474B1A"/>
    <w:rsid w:val="00475529"/>
    <w:rsid w:val="00477850"/>
    <w:rsid w:val="00477E3F"/>
    <w:rsid w:val="00483240"/>
    <w:rsid w:val="00483363"/>
    <w:rsid w:val="004837F4"/>
    <w:rsid w:val="0048387A"/>
    <w:rsid w:val="00483C20"/>
    <w:rsid w:val="00485503"/>
    <w:rsid w:val="0048580D"/>
    <w:rsid w:val="00485C9D"/>
    <w:rsid w:val="004860AF"/>
    <w:rsid w:val="00486F0E"/>
    <w:rsid w:val="00487846"/>
    <w:rsid w:val="004901B7"/>
    <w:rsid w:val="00490892"/>
    <w:rsid w:val="00490A44"/>
    <w:rsid w:val="004934E3"/>
    <w:rsid w:val="00493504"/>
    <w:rsid w:val="00493F46"/>
    <w:rsid w:val="0049565A"/>
    <w:rsid w:val="00495B17"/>
    <w:rsid w:val="00496477"/>
    <w:rsid w:val="00497842"/>
    <w:rsid w:val="004A05E0"/>
    <w:rsid w:val="004A1537"/>
    <w:rsid w:val="004A1755"/>
    <w:rsid w:val="004A1A93"/>
    <w:rsid w:val="004A25A9"/>
    <w:rsid w:val="004A282D"/>
    <w:rsid w:val="004A32BF"/>
    <w:rsid w:val="004A37B0"/>
    <w:rsid w:val="004A505C"/>
    <w:rsid w:val="004A55F8"/>
    <w:rsid w:val="004A71F6"/>
    <w:rsid w:val="004A7EF9"/>
    <w:rsid w:val="004B02C2"/>
    <w:rsid w:val="004B0565"/>
    <w:rsid w:val="004B3357"/>
    <w:rsid w:val="004B3517"/>
    <w:rsid w:val="004B3CC9"/>
    <w:rsid w:val="004B4494"/>
    <w:rsid w:val="004B5969"/>
    <w:rsid w:val="004B6535"/>
    <w:rsid w:val="004B6B78"/>
    <w:rsid w:val="004B6C06"/>
    <w:rsid w:val="004B7B74"/>
    <w:rsid w:val="004B7D70"/>
    <w:rsid w:val="004C02F1"/>
    <w:rsid w:val="004C1CD1"/>
    <w:rsid w:val="004C30E1"/>
    <w:rsid w:val="004C3157"/>
    <w:rsid w:val="004C3C0E"/>
    <w:rsid w:val="004C4B34"/>
    <w:rsid w:val="004C5028"/>
    <w:rsid w:val="004C57B0"/>
    <w:rsid w:val="004C678D"/>
    <w:rsid w:val="004C6EBF"/>
    <w:rsid w:val="004C72D8"/>
    <w:rsid w:val="004C7931"/>
    <w:rsid w:val="004C7EA1"/>
    <w:rsid w:val="004D1857"/>
    <w:rsid w:val="004D1DB6"/>
    <w:rsid w:val="004D2925"/>
    <w:rsid w:val="004D49E7"/>
    <w:rsid w:val="004D4FB7"/>
    <w:rsid w:val="004D5078"/>
    <w:rsid w:val="004D51DA"/>
    <w:rsid w:val="004D56AE"/>
    <w:rsid w:val="004D5DF5"/>
    <w:rsid w:val="004D686A"/>
    <w:rsid w:val="004D7600"/>
    <w:rsid w:val="004E1E44"/>
    <w:rsid w:val="004E3A1F"/>
    <w:rsid w:val="004E4D2C"/>
    <w:rsid w:val="004E593B"/>
    <w:rsid w:val="004E7E60"/>
    <w:rsid w:val="004F38C1"/>
    <w:rsid w:val="004F513E"/>
    <w:rsid w:val="004F6FF0"/>
    <w:rsid w:val="004F752A"/>
    <w:rsid w:val="004F7D42"/>
    <w:rsid w:val="005008FB"/>
    <w:rsid w:val="00501622"/>
    <w:rsid w:val="005023BD"/>
    <w:rsid w:val="0050269F"/>
    <w:rsid w:val="0050448D"/>
    <w:rsid w:val="00504BC3"/>
    <w:rsid w:val="00505DE8"/>
    <w:rsid w:val="0050619E"/>
    <w:rsid w:val="00506AF3"/>
    <w:rsid w:val="005072EA"/>
    <w:rsid w:val="00507661"/>
    <w:rsid w:val="00511345"/>
    <w:rsid w:val="00511870"/>
    <w:rsid w:val="00512E76"/>
    <w:rsid w:val="005146D4"/>
    <w:rsid w:val="00514AD3"/>
    <w:rsid w:val="00514F08"/>
    <w:rsid w:val="005151D9"/>
    <w:rsid w:val="0051542F"/>
    <w:rsid w:val="0051658E"/>
    <w:rsid w:val="00516D29"/>
    <w:rsid w:val="00517673"/>
    <w:rsid w:val="00517C2A"/>
    <w:rsid w:val="00520837"/>
    <w:rsid w:val="005210AD"/>
    <w:rsid w:val="00521453"/>
    <w:rsid w:val="005217F5"/>
    <w:rsid w:val="00522A16"/>
    <w:rsid w:val="00522BF0"/>
    <w:rsid w:val="00523E7A"/>
    <w:rsid w:val="005248A1"/>
    <w:rsid w:val="005269CC"/>
    <w:rsid w:val="00526B45"/>
    <w:rsid w:val="00526CCC"/>
    <w:rsid w:val="00530CE8"/>
    <w:rsid w:val="00531437"/>
    <w:rsid w:val="0053216D"/>
    <w:rsid w:val="00532B6B"/>
    <w:rsid w:val="00533A6E"/>
    <w:rsid w:val="0053675F"/>
    <w:rsid w:val="00536C2D"/>
    <w:rsid w:val="00537D80"/>
    <w:rsid w:val="00541C86"/>
    <w:rsid w:val="00541CA7"/>
    <w:rsid w:val="00542351"/>
    <w:rsid w:val="005437A0"/>
    <w:rsid w:val="005445C3"/>
    <w:rsid w:val="0054639F"/>
    <w:rsid w:val="005469E6"/>
    <w:rsid w:val="00546B28"/>
    <w:rsid w:val="00546C0D"/>
    <w:rsid w:val="005479BA"/>
    <w:rsid w:val="005502DF"/>
    <w:rsid w:val="0055118E"/>
    <w:rsid w:val="00553022"/>
    <w:rsid w:val="00554FEE"/>
    <w:rsid w:val="00555470"/>
    <w:rsid w:val="00560C70"/>
    <w:rsid w:val="00561284"/>
    <w:rsid w:val="0056128E"/>
    <w:rsid w:val="00561EE9"/>
    <w:rsid w:val="00562578"/>
    <w:rsid w:val="00564ED5"/>
    <w:rsid w:val="00564ED7"/>
    <w:rsid w:val="0056595B"/>
    <w:rsid w:val="005667A7"/>
    <w:rsid w:val="00570218"/>
    <w:rsid w:val="00571015"/>
    <w:rsid w:val="00571347"/>
    <w:rsid w:val="005726F5"/>
    <w:rsid w:val="00572839"/>
    <w:rsid w:val="00574769"/>
    <w:rsid w:val="0057680A"/>
    <w:rsid w:val="005769EB"/>
    <w:rsid w:val="00576DB7"/>
    <w:rsid w:val="00577E17"/>
    <w:rsid w:val="005804B5"/>
    <w:rsid w:val="005816A0"/>
    <w:rsid w:val="0058235E"/>
    <w:rsid w:val="00582882"/>
    <w:rsid w:val="00582A42"/>
    <w:rsid w:val="0058367C"/>
    <w:rsid w:val="00583931"/>
    <w:rsid w:val="00583FA3"/>
    <w:rsid w:val="00584114"/>
    <w:rsid w:val="00584217"/>
    <w:rsid w:val="005846C8"/>
    <w:rsid w:val="0058559E"/>
    <w:rsid w:val="00586DC3"/>
    <w:rsid w:val="0059004B"/>
    <w:rsid w:val="00591C81"/>
    <w:rsid w:val="00591F15"/>
    <w:rsid w:val="00592B60"/>
    <w:rsid w:val="00592D89"/>
    <w:rsid w:val="00593B97"/>
    <w:rsid w:val="0059442A"/>
    <w:rsid w:val="0059670F"/>
    <w:rsid w:val="0059789D"/>
    <w:rsid w:val="00597F60"/>
    <w:rsid w:val="005A14CE"/>
    <w:rsid w:val="005A1F81"/>
    <w:rsid w:val="005A252A"/>
    <w:rsid w:val="005A3C3A"/>
    <w:rsid w:val="005A3E8C"/>
    <w:rsid w:val="005A4ABD"/>
    <w:rsid w:val="005A4F3A"/>
    <w:rsid w:val="005A4F89"/>
    <w:rsid w:val="005A52E2"/>
    <w:rsid w:val="005A70AD"/>
    <w:rsid w:val="005B033A"/>
    <w:rsid w:val="005B0F2A"/>
    <w:rsid w:val="005B17F6"/>
    <w:rsid w:val="005B1AB0"/>
    <w:rsid w:val="005B4698"/>
    <w:rsid w:val="005B46BD"/>
    <w:rsid w:val="005B4A00"/>
    <w:rsid w:val="005B5A3E"/>
    <w:rsid w:val="005B766C"/>
    <w:rsid w:val="005B7F74"/>
    <w:rsid w:val="005C0108"/>
    <w:rsid w:val="005C0ABF"/>
    <w:rsid w:val="005C1DAA"/>
    <w:rsid w:val="005C2074"/>
    <w:rsid w:val="005C2F2C"/>
    <w:rsid w:val="005C3AB9"/>
    <w:rsid w:val="005C40D6"/>
    <w:rsid w:val="005C44B4"/>
    <w:rsid w:val="005C50AF"/>
    <w:rsid w:val="005C65BD"/>
    <w:rsid w:val="005D0C80"/>
    <w:rsid w:val="005D0F2D"/>
    <w:rsid w:val="005D1374"/>
    <w:rsid w:val="005D1392"/>
    <w:rsid w:val="005D2394"/>
    <w:rsid w:val="005D2A85"/>
    <w:rsid w:val="005D2DFC"/>
    <w:rsid w:val="005D43E0"/>
    <w:rsid w:val="005D4B62"/>
    <w:rsid w:val="005D57B1"/>
    <w:rsid w:val="005D58B2"/>
    <w:rsid w:val="005D6D1B"/>
    <w:rsid w:val="005D6F64"/>
    <w:rsid w:val="005E02B0"/>
    <w:rsid w:val="005E037B"/>
    <w:rsid w:val="005E1010"/>
    <w:rsid w:val="005E1A95"/>
    <w:rsid w:val="005E37AC"/>
    <w:rsid w:val="005E3F1B"/>
    <w:rsid w:val="005E4091"/>
    <w:rsid w:val="005E4B51"/>
    <w:rsid w:val="005E6D4B"/>
    <w:rsid w:val="005F0552"/>
    <w:rsid w:val="005F06E7"/>
    <w:rsid w:val="005F21D1"/>
    <w:rsid w:val="005F3579"/>
    <w:rsid w:val="005F4F6C"/>
    <w:rsid w:val="005F666D"/>
    <w:rsid w:val="0060166E"/>
    <w:rsid w:val="00602630"/>
    <w:rsid w:val="00602D49"/>
    <w:rsid w:val="006032EB"/>
    <w:rsid w:val="006035A7"/>
    <w:rsid w:val="006036B2"/>
    <w:rsid w:val="00603A97"/>
    <w:rsid w:val="006041BF"/>
    <w:rsid w:val="0060421B"/>
    <w:rsid w:val="006042A8"/>
    <w:rsid w:val="00605A29"/>
    <w:rsid w:val="00606B19"/>
    <w:rsid w:val="006110CD"/>
    <w:rsid w:val="00612D42"/>
    <w:rsid w:val="00614A0D"/>
    <w:rsid w:val="00615C9A"/>
    <w:rsid w:val="006162DA"/>
    <w:rsid w:val="00616446"/>
    <w:rsid w:val="006165E2"/>
    <w:rsid w:val="006174CB"/>
    <w:rsid w:val="00617D69"/>
    <w:rsid w:val="00620023"/>
    <w:rsid w:val="006206FA"/>
    <w:rsid w:val="006210DA"/>
    <w:rsid w:val="00622B87"/>
    <w:rsid w:val="006234D0"/>
    <w:rsid w:val="00623BED"/>
    <w:rsid w:val="006274A2"/>
    <w:rsid w:val="00632948"/>
    <w:rsid w:val="00633FEF"/>
    <w:rsid w:val="00634391"/>
    <w:rsid w:val="00634A6C"/>
    <w:rsid w:val="00635553"/>
    <w:rsid w:val="00635B50"/>
    <w:rsid w:val="00635CCF"/>
    <w:rsid w:val="00635F79"/>
    <w:rsid w:val="00637CBC"/>
    <w:rsid w:val="00641308"/>
    <w:rsid w:val="0064197D"/>
    <w:rsid w:val="00643679"/>
    <w:rsid w:val="00644D15"/>
    <w:rsid w:val="00646BE7"/>
    <w:rsid w:val="00646ECA"/>
    <w:rsid w:val="006515EA"/>
    <w:rsid w:val="006524A6"/>
    <w:rsid w:val="0065261F"/>
    <w:rsid w:val="00653BA3"/>
    <w:rsid w:val="00653D67"/>
    <w:rsid w:val="00654459"/>
    <w:rsid w:val="00654BA4"/>
    <w:rsid w:val="00655BE7"/>
    <w:rsid w:val="00655CD5"/>
    <w:rsid w:val="006560D3"/>
    <w:rsid w:val="0065700B"/>
    <w:rsid w:val="006607AB"/>
    <w:rsid w:val="00661D95"/>
    <w:rsid w:val="006631EA"/>
    <w:rsid w:val="00663DFD"/>
    <w:rsid w:val="00663F1B"/>
    <w:rsid w:val="0066494C"/>
    <w:rsid w:val="00664B88"/>
    <w:rsid w:val="00664BB6"/>
    <w:rsid w:val="00665069"/>
    <w:rsid w:val="006655C5"/>
    <w:rsid w:val="0066659B"/>
    <w:rsid w:val="00667E68"/>
    <w:rsid w:val="006706F1"/>
    <w:rsid w:val="00671047"/>
    <w:rsid w:val="00671739"/>
    <w:rsid w:val="0067178E"/>
    <w:rsid w:val="006717A8"/>
    <w:rsid w:val="0067369E"/>
    <w:rsid w:val="006765F2"/>
    <w:rsid w:val="00676B74"/>
    <w:rsid w:val="00681282"/>
    <w:rsid w:val="00681821"/>
    <w:rsid w:val="0068224A"/>
    <w:rsid w:val="0068311F"/>
    <w:rsid w:val="006834FF"/>
    <w:rsid w:val="00683B47"/>
    <w:rsid w:val="00685655"/>
    <w:rsid w:val="006873EF"/>
    <w:rsid w:val="00690EF2"/>
    <w:rsid w:val="0069118A"/>
    <w:rsid w:val="006914C0"/>
    <w:rsid w:val="00691E3B"/>
    <w:rsid w:val="006920C8"/>
    <w:rsid w:val="006925BF"/>
    <w:rsid w:val="0069298D"/>
    <w:rsid w:val="00692AC9"/>
    <w:rsid w:val="00692D07"/>
    <w:rsid w:val="006953AF"/>
    <w:rsid w:val="006A000F"/>
    <w:rsid w:val="006A0AF2"/>
    <w:rsid w:val="006A2037"/>
    <w:rsid w:val="006A23C5"/>
    <w:rsid w:val="006A27EF"/>
    <w:rsid w:val="006A39BE"/>
    <w:rsid w:val="006A3CA5"/>
    <w:rsid w:val="006A3F34"/>
    <w:rsid w:val="006A3F3F"/>
    <w:rsid w:val="006A48BC"/>
    <w:rsid w:val="006A4D83"/>
    <w:rsid w:val="006A4F41"/>
    <w:rsid w:val="006A55C0"/>
    <w:rsid w:val="006A5BC5"/>
    <w:rsid w:val="006A616C"/>
    <w:rsid w:val="006A72F5"/>
    <w:rsid w:val="006A76CA"/>
    <w:rsid w:val="006B113C"/>
    <w:rsid w:val="006B2486"/>
    <w:rsid w:val="006B310A"/>
    <w:rsid w:val="006B3813"/>
    <w:rsid w:val="006B475B"/>
    <w:rsid w:val="006B4EBB"/>
    <w:rsid w:val="006B5506"/>
    <w:rsid w:val="006B5C72"/>
    <w:rsid w:val="006B7F3D"/>
    <w:rsid w:val="006C0F69"/>
    <w:rsid w:val="006C3C2E"/>
    <w:rsid w:val="006C6A18"/>
    <w:rsid w:val="006C6A97"/>
    <w:rsid w:val="006D1070"/>
    <w:rsid w:val="006D1AD8"/>
    <w:rsid w:val="006D28B3"/>
    <w:rsid w:val="006D2A06"/>
    <w:rsid w:val="006D4677"/>
    <w:rsid w:val="006D4E71"/>
    <w:rsid w:val="006D5126"/>
    <w:rsid w:val="006D745A"/>
    <w:rsid w:val="006E0F50"/>
    <w:rsid w:val="006E1AA6"/>
    <w:rsid w:val="006E2B12"/>
    <w:rsid w:val="006E3512"/>
    <w:rsid w:val="006E4655"/>
    <w:rsid w:val="006E4CD9"/>
    <w:rsid w:val="006E4E36"/>
    <w:rsid w:val="006E6FF6"/>
    <w:rsid w:val="006E77DA"/>
    <w:rsid w:val="006E7C63"/>
    <w:rsid w:val="006F040F"/>
    <w:rsid w:val="006F0536"/>
    <w:rsid w:val="006F0C26"/>
    <w:rsid w:val="006F125F"/>
    <w:rsid w:val="006F1AA2"/>
    <w:rsid w:val="006F3283"/>
    <w:rsid w:val="006F609D"/>
    <w:rsid w:val="006F6849"/>
    <w:rsid w:val="006F7903"/>
    <w:rsid w:val="006F7967"/>
    <w:rsid w:val="006F7A64"/>
    <w:rsid w:val="00700AD1"/>
    <w:rsid w:val="00700B42"/>
    <w:rsid w:val="00702EE7"/>
    <w:rsid w:val="00702F7E"/>
    <w:rsid w:val="00703D92"/>
    <w:rsid w:val="007048C4"/>
    <w:rsid w:val="0070496E"/>
    <w:rsid w:val="00704E64"/>
    <w:rsid w:val="00710DFB"/>
    <w:rsid w:val="00711873"/>
    <w:rsid w:val="00711895"/>
    <w:rsid w:val="00715BAA"/>
    <w:rsid w:val="00715D87"/>
    <w:rsid w:val="0071728A"/>
    <w:rsid w:val="007174DE"/>
    <w:rsid w:val="00717F5E"/>
    <w:rsid w:val="0072195F"/>
    <w:rsid w:val="00721A8F"/>
    <w:rsid w:val="007220A5"/>
    <w:rsid w:val="007234F3"/>
    <w:rsid w:val="00723795"/>
    <w:rsid w:val="00723BF2"/>
    <w:rsid w:val="00725095"/>
    <w:rsid w:val="00725229"/>
    <w:rsid w:val="007257D6"/>
    <w:rsid w:val="00725997"/>
    <w:rsid w:val="007310BC"/>
    <w:rsid w:val="007337C3"/>
    <w:rsid w:val="00734557"/>
    <w:rsid w:val="0073536E"/>
    <w:rsid w:val="007355DF"/>
    <w:rsid w:val="00736A52"/>
    <w:rsid w:val="00737B99"/>
    <w:rsid w:val="00737CD5"/>
    <w:rsid w:val="00741815"/>
    <w:rsid w:val="00741C47"/>
    <w:rsid w:val="00741D2C"/>
    <w:rsid w:val="0074211C"/>
    <w:rsid w:val="00742CD1"/>
    <w:rsid w:val="00743499"/>
    <w:rsid w:val="00743881"/>
    <w:rsid w:val="00743987"/>
    <w:rsid w:val="00744D3C"/>
    <w:rsid w:val="00744EC3"/>
    <w:rsid w:val="00745BB3"/>
    <w:rsid w:val="00746949"/>
    <w:rsid w:val="00746995"/>
    <w:rsid w:val="007475A2"/>
    <w:rsid w:val="00750425"/>
    <w:rsid w:val="00752941"/>
    <w:rsid w:val="007559C3"/>
    <w:rsid w:val="00756AC8"/>
    <w:rsid w:val="00757A55"/>
    <w:rsid w:val="00757D65"/>
    <w:rsid w:val="007606DC"/>
    <w:rsid w:val="00761A4B"/>
    <w:rsid w:val="00761C69"/>
    <w:rsid w:val="00762276"/>
    <w:rsid w:val="007623E1"/>
    <w:rsid w:val="007638DA"/>
    <w:rsid w:val="00763BE2"/>
    <w:rsid w:val="00766056"/>
    <w:rsid w:val="0076637A"/>
    <w:rsid w:val="00766DD9"/>
    <w:rsid w:val="007704B8"/>
    <w:rsid w:val="00770981"/>
    <w:rsid w:val="00771CFA"/>
    <w:rsid w:val="00771FF4"/>
    <w:rsid w:val="00773BAC"/>
    <w:rsid w:val="00773DE8"/>
    <w:rsid w:val="007749BB"/>
    <w:rsid w:val="007763F1"/>
    <w:rsid w:val="007767A6"/>
    <w:rsid w:val="00780259"/>
    <w:rsid w:val="00780C3F"/>
    <w:rsid w:val="00780E00"/>
    <w:rsid w:val="007830DB"/>
    <w:rsid w:val="007838AF"/>
    <w:rsid w:val="00787523"/>
    <w:rsid w:val="007902AF"/>
    <w:rsid w:val="0079057C"/>
    <w:rsid w:val="007913F5"/>
    <w:rsid w:val="007919A5"/>
    <w:rsid w:val="007931FE"/>
    <w:rsid w:val="007935CB"/>
    <w:rsid w:val="00793760"/>
    <w:rsid w:val="00793BE0"/>
    <w:rsid w:val="00796C56"/>
    <w:rsid w:val="007A0505"/>
    <w:rsid w:val="007A3D33"/>
    <w:rsid w:val="007A4768"/>
    <w:rsid w:val="007A4B3B"/>
    <w:rsid w:val="007A63FE"/>
    <w:rsid w:val="007A6909"/>
    <w:rsid w:val="007A708E"/>
    <w:rsid w:val="007B1248"/>
    <w:rsid w:val="007B127D"/>
    <w:rsid w:val="007B1C66"/>
    <w:rsid w:val="007B2903"/>
    <w:rsid w:val="007B35DB"/>
    <w:rsid w:val="007B40F8"/>
    <w:rsid w:val="007B5EE5"/>
    <w:rsid w:val="007B6652"/>
    <w:rsid w:val="007B68F3"/>
    <w:rsid w:val="007B74A4"/>
    <w:rsid w:val="007B76AD"/>
    <w:rsid w:val="007C1E29"/>
    <w:rsid w:val="007C20B1"/>
    <w:rsid w:val="007C3CE4"/>
    <w:rsid w:val="007C45F9"/>
    <w:rsid w:val="007C4805"/>
    <w:rsid w:val="007C4D71"/>
    <w:rsid w:val="007C6764"/>
    <w:rsid w:val="007C71EE"/>
    <w:rsid w:val="007D002A"/>
    <w:rsid w:val="007D0487"/>
    <w:rsid w:val="007D167B"/>
    <w:rsid w:val="007D1684"/>
    <w:rsid w:val="007D3C03"/>
    <w:rsid w:val="007D6055"/>
    <w:rsid w:val="007D733A"/>
    <w:rsid w:val="007E1530"/>
    <w:rsid w:val="007E157D"/>
    <w:rsid w:val="007E1B02"/>
    <w:rsid w:val="007E268C"/>
    <w:rsid w:val="007E27D9"/>
    <w:rsid w:val="007E2E9D"/>
    <w:rsid w:val="007E312F"/>
    <w:rsid w:val="007E343E"/>
    <w:rsid w:val="007E6CAC"/>
    <w:rsid w:val="007E732E"/>
    <w:rsid w:val="007E7440"/>
    <w:rsid w:val="007F008C"/>
    <w:rsid w:val="007F13D0"/>
    <w:rsid w:val="007F2668"/>
    <w:rsid w:val="007F3EA1"/>
    <w:rsid w:val="007F5380"/>
    <w:rsid w:val="007F6308"/>
    <w:rsid w:val="007F7872"/>
    <w:rsid w:val="00800505"/>
    <w:rsid w:val="0080058C"/>
    <w:rsid w:val="00801F81"/>
    <w:rsid w:val="00804DC5"/>
    <w:rsid w:val="00804FCF"/>
    <w:rsid w:val="00805068"/>
    <w:rsid w:val="00805A32"/>
    <w:rsid w:val="008067F1"/>
    <w:rsid w:val="00807365"/>
    <w:rsid w:val="00807820"/>
    <w:rsid w:val="00811471"/>
    <w:rsid w:val="00811EEF"/>
    <w:rsid w:val="00812CC5"/>
    <w:rsid w:val="0081304A"/>
    <w:rsid w:val="0081374A"/>
    <w:rsid w:val="008150C4"/>
    <w:rsid w:val="00815685"/>
    <w:rsid w:val="00815F41"/>
    <w:rsid w:val="00815FCD"/>
    <w:rsid w:val="00816669"/>
    <w:rsid w:val="008170C3"/>
    <w:rsid w:val="00817212"/>
    <w:rsid w:val="008173F9"/>
    <w:rsid w:val="008174AE"/>
    <w:rsid w:val="00817C38"/>
    <w:rsid w:val="008205F9"/>
    <w:rsid w:val="008206F9"/>
    <w:rsid w:val="008207E8"/>
    <w:rsid w:val="008213EB"/>
    <w:rsid w:val="00821F0A"/>
    <w:rsid w:val="00824E06"/>
    <w:rsid w:val="00824E4B"/>
    <w:rsid w:val="00824F66"/>
    <w:rsid w:val="00825B8D"/>
    <w:rsid w:val="008277B6"/>
    <w:rsid w:val="00830076"/>
    <w:rsid w:val="008300D1"/>
    <w:rsid w:val="00831335"/>
    <w:rsid w:val="008313E9"/>
    <w:rsid w:val="008321E8"/>
    <w:rsid w:val="00833E91"/>
    <w:rsid w:val="008343E9"/>
    <w:rsid w:val="008348E4"/>
    <w:rsid w:val="00835370"/>
    <w:rsid w:val="0083670B"/>
    <w:rsid w:val="00836B8A"/>
    <w:rsid w:val="00836EA3"/>
    <w:rsid w:val="00837B57"/>
    <w:rsid w:val="0084174D"/>
    <w:rsid w:val="00841C86"/>
    <w:rsid w:val="00841E3D"/>
    <w:rsid w:val="0084205A"/>
    <w:rsid w:val="0084307D"/>
    <w:rsid w:val="008441B8"/>
    <w:rsid w:val="00844FA2"/>
    <w:rsid w:val="00845449"/>
    <w:rsid w:val="00845E49"/>
    <w:rsid w:val="0084698F"/>
    <w:rsid w:val="00847141"/>
    <w:rsid w:val="0084715C"/>
    <w:rsid w:val="00847CDE"/>
    <w:rsid w:val="00851BB7"/>
    <w:rsid w:val="0085261C"/>
    <w:rsid w:val="00853623"/>
    <w:rsid w:val="00853679"/>
    <w:rsid w:val="00853807"/>
    <w:rsid w:val="00854861"/>
    <w:rsid w:val="00854A89"/>
    <w:rsid w:val="00855449"/>
    <w:rsid w:val="00856770"/>
    <w:rsid w:val="00857091"/>
    <w:rsid w:val="008611BF"/>
    <w:rsid w:val="008632CB"/>
    <w:rsid w:val="00863482"/>
    <w:rsid w:val="00864B28"/>
    <w:rsid w:val="00864C2A"/>
    <w:rsid w:val="00864FF8"/>
    <w:rsid w:val="0086523A"/>
    <w:rsid w:val="00865874"/>
    <w:rsid w:val="00866A7E"/>
    <w:rsid w:val="00866EAC"/>
    <w:rsid w:val="00867B63"/>
    <w:rsid w:val="0087106F"/>
    <w:rsid w:val="00872159"/>
    <w:rsid w:val="00872AAD"/>
    <w:rsid w:val="0087483F"/>
    <w:rsid w:val="008750D0"/>
    <w:rsid w:val="0087697F"/>
    <w:rsid w:val="008804C7"/>
    <w:rsid w:val="008811DE"/>
    <w:rsid w:val="00881AB8"/>
    <w:rsid w:val="00882133"/>
    <w:rsid w:val="008821C2"/>
    <w:rsid w:val="008831C4"/>
    <w:rsid w:val="00883421"/>
    <w:rsid w:val="00883FC8"/>
    <w:rsid w:val="00885971"/>
    <w:rsid w:val="00885D27"/>
    <w:rsid w:val="0088661B"/>
    <w:rsid w:val="00886A4A"/>
    <w:rsid w:val="00886A97"/>
    <w:rsid w:val="0088751D"/>
    <w:rsid w:val="0089091D"/>
    <w:rsid w:val="008912F0"/>
    <w:rsid w:val="0089172A"/>
    <w:rsid w:val="00892BBD"/>
    <w:rsid w:val="00893314"/>
    <w:rsid w:val="008951EF"/>
    <w:rsid w:val="0089757B"/>
    <w:rsid w:val="00897835"/>
    <w:rsid w:val="0089785B"/>
    <w:rsid w:val="008978E0"/>
    <w:rsid w:val="008A1A6A"/>
    <w:rsid w:val="008A2891"/>
    <w:rsid w:val="008A337F"/>
    <w:rsid w:val="008A353B"/>
    <w:rsid w:val="008A36CA"/>
    <w:rsid w:val="008A4703"/>
    <w:rsid w:val="008A5829"/>
    <w:rsid w:val="008A6102"/>
    <w:rsid w:val="008A6602"/>
    <w:rsid w:val="008A6729"/>
    <w:rsid w:val="008A7A62"/>
    <w:rsid w:val="008B0140"/>
    <w:rsid w:val="008B1385"/>
    <w:rsid w:val="008B14FC"/>
    <w:rsid w:val="008B15B0"/>
    <w:rsid w:val="008B2733"/>
    <w:rsid w:val="008B2AF2"/>
    <w:rsid w:val="008B305A"/>
    <w:rsid w:val="008B4E36"/>
    <w:rsid w:val="008B61D5"/>
    <w:rsid w:val="008B764C"/>
    <w:rsid w:val="008B7C2E"/>
    <w:rsid w:val="008C220C"/>
    <w:rsid w:val="008C22A7"/>
    <w:rsid w:val="008C2524"/>
    <w:rsid w:val="008C277F"/>
    <w:rsid w:val="008C2790"/>
    <w:rsid w:val="008C306C"/>
    <w:rsid w:val="008C4729"/>
    <w:rsid w:val="008C6C5C"/>
    <w:rsid w:val="008C6C62"/>
    <w:rsid w:val="008C6E77"/>
    <w:rsid w:val="008D14E7"/>
    <w:rsid w:val="008D1A44"/>
    <w:rsid w:val="008D1A7B"/>
    <w:rsid w:val="008D1B5A"/>
    <w:rsid w:val="008D2977"/>
    <w:rsid w:val="008D2CD5"/>
    <w:rsid w:val="008D2F19"/>
    <w:rsid w:val="008D34A5"/>
    <w:rsid w:val="008E06CD"/>
    <w:rsid w:val="008E1768"/>
    <w:rsid w:val="008E1A10"/>
    <w:rsid w:val="008E3694"/>
    <w:rsid w:val="008E394C"/>
    <w:rsid w:val="008E70EE"/>
    <w:rsid w:val="008E746F"/>
    <w:rsid w:val="008E7958"/>
    <w:rsid w:val="008F0161"/>
    <w:rsid w:val="008F3715"/>
    <w:rsid w:val="008F3AE3"/>
    <w:rsid w:val="008F3EDC"/>
    <w:rsid w:val="008F6AD5"/>
    <w:rsid w:val="008F6B2A"/>
    <w:rsid w:val="008F6C75"/>
    <w:rsid w:val="008F6FF7"/>
    <w:rsid w:val="008F705C"/>
    <w:rsid w:val="008F7E2A"/>
    <w:rsid w:val="009020DB"/>
    <w:rsid w:val="00902DB7"/>
    <w:rsid w:val="00903886"/>
    <w:rsid w:val="00903BC6"/>
    <w:rsid w:val="00903C40"/>
    <w:rsid w:val="00903D66"/>
    <w:rsid w:val="0090405B"/>
    <w:rsid w:val="009049B4"/>
    <w:rsid w:val="009061AD"/>
    <w:rsid w:val="009073BC"/>
    <w:rsid w:val="0090765B"/>
    <w:rsid w:val="009105B7"/>
    <w:rsid w:val="009111E2"/>
    <w:rsid w:val="00911A03"/>
    <w:rsid w:val="0091220A"/>
    <w:rsid w:val="00912409"/>
    <w:rsid w:val="00913058"/>
    <w:rsid w:val="0091346B"/>
    <w:rsid w:val="0091417F"/>
    <w:rsid w:val="00917A10"/>
    <w:rsid w:val="0092020C"/>
    <w:rsid w:val="0092023E"/>
    <w:rsid w:val="00922654"/>
    <w:rsid w:val="00923BC0"/>
    <w:rsid w:val="00923EEC"/>
    <w:rsid w:val="009255E3"/>
    <w:rsid w:val="009260C9"/>
    <w:rsid w:val="00927857"/>
    <w:rsid w:val="00930539"/>
    <w:rsid w:val="009306ED"/>
    <w:rsid w:val="00930E18"/>
    <w:rsid w:val="009311BB"/>
    <w:rsid w:val="00931C71"/>
    <w:rsid w:val="00932073"/>
    <w:rsid w:val="00932854"/>
    <w:rsid w:val="00934378"/>
    <w:rsid w:val="00934E8D"/>
    <w:rsid w:val="00935367"/>
    <w:rsid w:val="00936E09"/>
    <w:rsid w:val="0093704D"/>
    <w:rsid w:val="009372CC"/>
    <w:rsid w:val="009375E3"/>
    <w:rsid w:val="00937D17"/>
    <w:rsid w:val="00943408"/>
    <w:rsid w:val="00943FAB"/>
    <w:rsid w:val="00944625"/>
    <w:rsid w:val="00945112"/>
    <w:rsid w:val="009468A1"/>
    <w:rsid w:val="00946D02"/>
    <w:rsid w:val="00946FDA"/>
    <w:rsid w:val="00947ED6"/>
    <w:rsid w:val="009510C5"/>
    <w:rsid w:val="00953922"/>
    <w:rsid w:val="00953ED9"/>
    <w:rsid w:val="0095520B"/>
    <w:rsid w:val="0096036F"/>
    <w:rsid w:val="00960633"/>
    <w:rsid w:val="00962732"/>
    <w:rsid w:val="00962F5F"/>
    <w:rsid w:val="00963767"/>
    <w:rsid w:val="00963A61"/>
    <w:rsid w:val="00963E90"/>
    <w:rsid w:val="0096488D"/>
    <w:rsid w:val="00964915"/>
    <w:rsid w:val="00965C20"/>
    <w:rsid w:val="0096644F"/>
    <w:rsid w:val="0096723A"/>
    <w:rsid w:val="00967A72"/>
    <w:rsid w:val="00967DA2"/>
    <w:rsid w:val="0097006C"/>
    <w:rsid w:val="00970A72"/>
    <w:rsid w:val="00971920"/>
    <w:rsid w:val="00971D9E"/>
    <w:rsid w:val="00973154"/>
    <w:rsid w:val="009731D8"/>
    <w:rsid w:val="00974944"/>
    <w:rsid w:val="009754A5"/>
    <w:rsid w:val="009757B0"/>
    <w:rsid w:val="009758B3"/>
    <w:rsid w:val="00975971"/>
    <w:rsid w:val="00975F6A"/>
    <w:rsid w:val="00976E4B"/>
    <w:rsid w:val="009775A5"/>
    <w:rsid w:val="00977FF7"/>
    <w:rsid w:val="0098037A"/>
    <w:rsid w:val="00982F42"/>
    <w:rsid w:val="009831DE"/>
    <w:rsid w:val="009841B0"/>
    <w:rsid w:val="00984F9D"/>
    <w:rsid w:val="00990209"/>
    <w:rsid w:val="0099082D"/>
    <w:rsid w:val="00990F02"/>
    <w:rsid w:val="00991215"/>
    <w:rsid w:val="00991382"/>
    <w:rsid w:val="00992776"/>
    <w:rsid w:val="00992B6C"/>
    <w:rsid w:val="009944EC"/>
    <w:rsid w:val="00995017"/>
    <w:rsid w:val="00995CFD"/>
    <w:rsid w:val="0099615A"/>
    <w:rsid w:val="0099678E"/>
    <w:rsid w:val="009A0854"/>
    <w:rsid w:val="009A16DC"/>
    <w:rsid w:val="009A2890"/>
    <w:rsid w:val="009A2E91"/>
    <w:rsid w:val="009A3A36"/>
    <w:rsid w:val="009A44C4"/>
    <w:rsid w:val="009A746D"/>
    <w:rsid w:val="009A76C6"/>
    <w:rsid w:val="009A7BCE"/>
    <w:rsid w:val="009B1C58"/>
    <w:rsid w:val="009B2163"/>
    <w:rsid w:val="009B282F"/>
    <w:rsid w:val="009B3BCD"/>
    <w:rsid w:val="009B4B26"/>
    <w:rsid w:val="009B5232"/>
    <w:rsid w:val="009B588C"/>
    <w:rsid w:val="009B745B"/>
    <w:rsid w:val="009B7AE9"/>
    <w:rsid w:val="009C05C1"/>
    <w:rsid w:val="009C0DE0"/>
    <w:rsid w:val="009C1260"/>
    <w:rsid w:val="009C1824"/>
    <w:rsid w:val="009C22F2"/>
    <w:rsid w:val="009C4301"/>
    <w:rsid w:val="009C4432"/>
    <w:rsid w:val="009C5BC7"/>
    <w:rsid w:val="009C6221"/>
    <w:rsid w:val="009C67EA"/>
    <w:rsid w:val="009C6EDE"/>
    <w:rsid w:val="009C71B9"/>
    <w:rsid w:val="009C739D"/>
    <w:rsid w:val="009C7B60"/>
    <w:rsid w:val="009D26AA"/>
    <w:rsid w:val="009D27A0"/>
    <w:rsid w:val="009D27EE"/>
    <w:rsid w:val="009D283F"/>
    <w:rsid w:val="009D2BC7"/>
    <w:rsid w:val="009D34FC"/>
    <w:rsid w:val="009D417B"/>
    <w:rsid w:val="009D4306"/>
    <w:rsid w:val="009D7331"/>
    <w:rsid w:val="009D7868"/>
    <w:rsid w:val="009E0BE6"/>
    <w:rsid w:val="009E3121"/>
    <w:rsid w:val="009E34A7"/>
    <w:rsid w:val="009E604F"/>
    <w:rsid w:val="009E6607"/>
    <w:rsid w:val="009E681B"/>
    <w:rsid w:val="009E7EA5"/>
    <w:rsid w:val="009F183C"/>
    <w:rsid w:val="009F1D4F"/>
    <w:rsid w:val="009F28D9"/>
    <w:rsid w:val="009F2DB0"/>
    <w:rsid w:val="009F2E9A"/>
    <w:rsid w:val="009F3B06"/>
    <w:rsid w:val="009F472C"/>
    <w:rsid w:val="009F4CDC"/>
    <w:rsid w:val="009F4F6D"/>
    <w:rsid w:val="009F59A0"/>
    <w:rsid w:val="009F5A57"/>
    <w:rsid w:val="009F62B5"/>
    <w:rsid w:val="009F69AD"/>
    <w:rsid w:val="009F72C5"/>
    <w:rsid w:val="009F78CB"/>
    <w:rsid w:val="00A0039D"/>
    <w:rsid w:val="00A00706"/>
    <w:rsid w:val="00A00F62"/>
    <w:rsid w:val="00A0110B"/>
    <w:rsid w:val="00A0111B"/>
    <w:rsid w:val="00A01614"/>
    <w:rsid w:val="00A02194"/>
    <w:rsid w:val="00A024A2"/>
    <w:rsid w:val="00A02F5B"/>
    <w:rsid w:val="00A02FC6"/>
    <w:rsid w:val="00A03607"/>
    <w:rsid w:val="00A058C4"/>
    <w:rsid w:val="00A05C6A"/>
    <w:rsid w:val="00A063F9"/>
    <w:rsid w:val="00A06F68"/>
    <w:rsid w:val="00A07A73"/>
    <w:rsid w:val="00A11179"/>
    <w:rsid w:val="00A11F4B"/>
    <w:rsid w:val="00A12285"/>
    <w:rsid w:val="00A12388"/>
    <w:rsid w:val="00A12627"/>
    <w:rsid w:val="00A127E2"/>
    <w:rsid w:val="00A128C5"/>
    <w:rsid w:val="00A13FEE"/>
    <w:rsid w:val="00A145AF"/>
    <w:rsid w:val="00A145EE"/>
    <w:rsid w:val="00A15D84"/>
    <w:rsid w:val="00A17747"/>
    <w:rsid w:val="00A17D8E"/>
    <w:rsid w:val="00A20785"/>
    <w:rsid w:val="00A224A4"/>
    <w:rsid w:val="00A22B98"/>
    <w:rsid w:val="00A25A03"/>
    <w:rsid w:val="00A2685D"/>
    <w:rsid w:val="00A2794D"/>
    <w:rsid w:val="00A27E9B"/>
    <w:rsid w:val="00A30B20"/>
    <w:rsid w:val="00A30B80"/>
    <w:rsid w:val="00A31D20"/>
    <w:rsid w:val="00A33D36"/>
    <w:rsid w:val="00A341C6"/>
    <w:rsid w:val="00A3469A"/>
    <w:rsid w:val="00A349B2"/>
    <w:rsid w:val="00A366AD"/>
    <w:rsid w:val="00A36C29"/>
    <w:rsid w:val="00A36D62"/>
    <w:rsid w:val="00A373C6"/>
    <w:rsid w:val="00A37985"/>
    <w:rsid w:val="00A40693"/>
    <w:rsid w:val="00A41067"/>
    <w:rsid w:val="00A420B4"/>
    <w:rsid w:val="00A423D0"/>
    <w:rsid w:val="00A42E84"/>
    <w:rsid w:val="00A43503"/>
    <w:rsid w:val="00A4391C"/>
    <w:rsid w:val="00A43F61"/>
    <w:rsid w:val="00A45887"/>
    <w:rsid w:val="00A47194"/>
    <w:rsid w:val="00A505D6"/>
    <w:rsid w:val="00A506DC"/>
    <w:rsid w:val="00A527A9"/>
    <w:rsid w:val="00A54722"/>
    <w:rsid w:val="00A54AE0"/>
    <w:rsid w:val="00A567EB"/>
    <w:rsid w:val="00A60AE1"/>
    <w:rsid w:val="00A612ED"/>
    <w:rsid w:val="00A61567"/>
    <w:rsid w:val="00A61E9C"/>
    <w:rsid w:val="00A62608"/>
    <w:rsid w:val="00A634D8"/>
    <w:rsid w:val="00A642EE"/>
    <w:rsid w:val="00A653D2"/>
    <w:rsid w:val="00A658DC"/>
    <w:rsid w:val="00A65917"/>
    <w:rsid w:val="00A669E5"/>
    <w:rsid w:val="00A71BD0"/>
    <w:rsid w:val="00A72141"/>
    <w:rsid w:val="00A726A4"/>
    <w:rsid w:val="00A73555"/>
    <w:rsid w:val="00A75177"/>
    <w:rsid w:val="00A772D6"/>
    <w:rsid w:val="00A816AC"/>
    <w:rsid w:val="00A81785"/>
    <w:rsid w:val="00A81947"/>
    <w:rsid w:val="00A81F3E"/>
    <w:rsid w:val="00A821E5"/>
    <w:rsid w:val="00A825FD"/>
    <w:rsid w:val="00A82BB9"/>
    <w:rsid w:val="00A82CC6"/>
    <w:rsid w:val="00A8518F"/>
    <w:rsid w:val="00A8572F"/>
    <w:rsid w:val="00A857B1"/>
    <w:rsid w:val="00A86B9C"/>
    <w:rsid w:val="00A87A5E"/>
    <w:rsid w:val="00A9105D"/>
    <w:rsid w:val="00A915A3"/>
    <w:rsid w:val="00A91CB1"/>
    <w:rsid w:val="00A930EC"/>
    <w:rsid w:val="00A93576"/>
    <w:rsid w:val="00A93C5B"/>
    <w:rsid w:val="00A93E8B"/>
    <w:rsid w:val="00A94885"/>
    <w:rsid w:val="00A951D8"/>
    <w:rsid w:val="00A956C3"/>
    <w:rsid w:val="00AA0467"/>
    <w:rsid w:val="00AA1358"/>
    <w:rsid w:val="00AA19B7"/>
    <w:rsid w:val="00AA2126"/>
    <w:rsid w:val="00AA2C45"/>
    <w:rsid w:val="00AA31FD"/>
    <w:rsid w:val="00AA3AFE"/>
    <w:rsid w:val="00AA544D"/>
    <w:rsid w:val="00AA59D2"/>
    <w:rsid w:val="00AA6C94"/>
    <w:rsid w:val="00AB0080"/>
    <w:rsid w:val="00AB1AC8"/>
    <w:rsid w:val="00AB2133"/>
    <w:rsid w:val="00AB4742"/>
    <w:rsid w:val="00AB51C0"/>
    <w:rsid w:val="00AB52F3"/>
    <w:rsid w:val="00AB7CED"/>
    <w:rsid w:val="00AC177A"/>
    <w:rsid w:val="00AC1CD7"/>
    <w:rsid w:val="00AC1D86"/>
    <w:rsid w:val="00AC1F13"/>
    <w:rsid w:val="00AC2835"/>
    <w:rsid w:val="00AC2BA8"/>
    <w:rsid w:val="00AC36AC"/>
    <w:rsid w:val="00AC6DDB"/>
    <w:rsid w:val="00AC7F1F"/>
    <w:rsid w:val="00AD014A"/>
    <w:rsid w:val="00AD0171"/>
    <w:rsid w:val="00AD01CD"/>
    <w:rsid w:val="00AD032E"/>
    <w:rsid w:val="00AD0A18"/>
    <w:rsid w:val="00AD1D4C"/>
    <w:rsid w:val="00AD1FD3"/>
    <w:rsid w:val="00AD2646"/>
    <w:rsid w:val="00AD2928"/>
    <w:rsid w:val="00AD2B64"/>
    <w:rsid w:val="00AD3139"/>
    <w:rsid w:val="00AD3E8C"/>
    <w:rsid w:val="00AE1F6B"/>
    <w:rsid w:val="00AE5454"/>
    <w:rsid w:val="00AE54E7"/>
    <w:rsid w:val="00AE5928"/>
    <w:rsid w:val="00AE5D79"/>
    <w:rsid w:val="00AE5E3A"/>
    <w:rsid w:val="00AE5F6E"/>
    <w:rsid w:val="00AE60DC"/>
    <w:rsid w:val="00AE640B"/>
    <w:rsid w:val="00AE6E88"/>
    <w:rsid w:val="00AE7158"/>
    <w:rsid w:val="00AE71BD"/>
    <w:rsid w:val="00AE7207"/>
    <w:rsid w:val="00AE7C9A"/>
    <w:rsid w:val="00AF088D"/>
    <w:rsid w:val="00AF186F"/>
    <w:rsid w:val="00AF28F7"/>
    <w:rsid w:val="00AF2B25"/>
    <w:rsid w:val="00AF2F72"/>
    <w:rsid w:val="00AF3B8F"/>
    <w:rsid w:val="00AF513B"/>
    <w:rsid w:val="00AF5DBA"/>
    <w:rsid w:val="00AF6F27"/>
    <w:rsid w:val="00AF6FF1"/>
    <w:rsid w:val="00AF70A6"/>
    <w:rsid w:val="00AF7EB5"/>
    <w:rsid w:val="00B01362"/>
    <w:rsid w:val="00B02E61"/>
    <w:rsid w:val="00B0327D"/>
    <w:rsid w:val="00B0331B"/>
    <w:rsid w:val="00B03B71"/>
    <w:rsid w:val="00B0606B"/>
    <w:rsid w:val="00B0693B"/>
    <w:rsid w:val="00B11BFA"/>
    <w:rsid w:val="00B12043"/>
    <w:rsid w:val="00B1453D"/>
    <w:rsid w:val="00B14D3B"/>
    <w:rsid w:val="00B15A6C"/>
    <w:rsid w:val="00B170BB"/>
    <w:rsid w:val="00B20B0F"/>
    <w:rsid w:val="00B20DA9"/>
    <w:rsid w:val="00B22249"/>
    <w:rsid w:val="00B2255F"/>
    <w:rsid w:val="00B22782"/>
    <w:rsid w:val="00B2366A"/>
    <w:rsid w:val="00B23CE2"/>
    <w:rsid w:val="00B269C8"/>
    <w:rsid w:val="00B26FA7"/>
    <w:rsid w:val="00B279D4"/>
    <w:rsid w:val="00B27B52"/>
    <w:rsid w:val="00B30404"/>
    <w:rsid w:val="00B30B6D"/>
    <w:rsid w:val="00B31084"/>
    <w:rsid w:val="00B31244"/>
    <w:rsid w:val="00B31931"/>
    <w:rsid w:val="00B31985"/>
    <w:rsid w:val="00B33CC3"/>
    <w:rsid w:val="00B34C55"/>
    <w:rsid w:val="00B3784F"/>
    <w:rsid w:val="00B3796B"/>
    <w:rsid w:val="00B402FF"/>
    <w:rsid w:val="00B414DB"/>
    <w:rsid w:val="00B42594"/>
    <w:rsid w:val="00B428C6"/>
    <w:rsid w:val="00B4291F"/>
    <w:rsid w:val="00B43197"/>
    <w:rsid w:val="00B43692"/>
    <w:rsid w:val="00B44102"/>
    <w:rsid w:val="00B442E8"/>
    <w:rsid w:val="00B45EB5"/>
    <w:rsid w:val="00B4691A"/>
    <w:rsid w:val="00B46926"/>
    <w:rsid w:val="00B50A07"/>
    <w:rsid w:val="00B50F40"/>
    <w:rsid w:val="00B54D53"/>
    <w:rsid w:val="00B55003"/>
    <w:rsid w:val="00B558CD"/>
    <w:rsid w:val="00B55A42"/>
    <w:rsid w:val="00B55B2F"/>
    <w:rsid w:val="00B55DE3"/>
    <w:rsid w:val="00B56061"/>
    <w:rsid w:val="00B56231"/>
    <w:rsid w:val="00B56D09"/>
    <w:rsid w:val="00B60147"/>
    <w:rsid w:val="00B603A5"/>
    <w:rsid w:val="00B60614"/>
    <w:rsid w:val="00B6077F"/>
    <w:rsid w:val="00B62C5A"/>
    <w:rsid w:val="00B64C98"/>
    <w:rsid w:val="00B64FA8"/>
    <w:rsid w:val="00B6608D"/>
    <w:rsid w:val="00B660DC"/>
    <w:rsid w:val="00B66BAE"/>
    <w:rsid w:val="00B71618"/>
    <w:rsid w:val="00B71C7C"/>
    <w:rsid w:val="00B72102"/>
    <w:rsid w:val="00B74694"/>
    <w:rsid w:val="00B74739"/>
    <w:rsid w:val="00B756B7"/>
    <w:rsid w:val="00B75C88"/>
    <w:rsid w:val="00B77254"/>
    <w:rsid w:val="00B77382"/>
    <w:rsid w:val="00B8077F"/>
    <w:rsid w:val="00B826DD"/>
    <w:rsid w:val="00B82AD7"/>
    <w:rsid w:val="00B83540"/>
    <w:rsid w:val="00B847E9"/>
    <w:rsid w:val="00B84DEF"/>
    <w:rsid w:val="00B84FCF"/>
    <w:rsid w:val="00B868BC"/>
    <w:rsid w:val="00B868E1"/>
    <w:rsid w:val="00B86CAB"/>
    <w:rsid w:val="00B86E9C"/>
    <w:rsid w:val="00B8704E"/>
    <w:rsid w:val="00B92127"/>
    <w:rsid w:val="00B9429E"/>
    <w:rsid w:val="00B94CCD"/>
    <w:rsid w:val="00B95DE9"/>
    <w:rsid w:val="00B968DA"/>
    <w:rsid w:val="00B96B75"/>
    <w:rsid w:val="00B96D68"/>
    <w:rsid w:val="00B96FC5"/>
    <w:rsid w:val="00B970AE"/>
    <w:rsid w:val="00B976EE"/>
    <w:rsid w:val="00BA0313"/>
    <w:rsid w:val="00BA10E3"/>
    <w:rsid w:val="00BA1D87"/>
    <w:rsid w:val="00BA1DAD"/>
    <w:rsid w:val="00BA29CA"/>
    <w:rsid w:val="00BA2CC4"/>
    <w:rsid w:val="00BA35C1"/>
    <w:rsid w:val="00BA39D2"/>
    <w:rsid w:val="00BA3CB2"/>
    <w:rsid w:val="00BA576B"/>
    <w:rsid w:val="00BA5D79"/>
    <w:rsid w:val="00BA63E0"/>
    <w:rsid w:val="00BA6E84"/>
    <w:rsid w:val="00BA7084"/>
    <w:rsid w:val="00BB001C"/>
    <w:rsid w:val="00BB1130"/>
    <w:rsid w:val="00BB1B4D"/>
    <w:rsid w:val="00BB1EDF"/>
    <w:rsid w:val="00BB23F4"/>
    <w:rsid w:val="00BB35C0"/>
    <w:rsid w:val="00BB476A"/>
    <w:rsid w:val="00BB4E66"/>
    <w:rsid w:val="00BB5CE8"/>
    <w:rsid w:val="00BB69A8"/>
    <w:rsid w:val="00BB7411"/>
    <w:rsid w:val="00BC0B97"/>
    <w:rsid w:val="00BC0C3A"/>
    <w:rsid w:val="00BC11DE"/>
    <w:rsid w:val="00BC13E5"/>
    <w:rsid w:val="00BC1690"/>
    <w:rsid w:val="00BC2648"/>
    <w:rsid w:val="00BC2FAA"/>
    <w:rsid w:val="00BC3314"/>
    <w:rsid w:val="00BC44FF"/>
    <w:rsid w:val="00BC4C43"/>
    <w:rsid w:val="00BC59F3"/>
    <w:rsid w:val="00BC6A1B"/>
    <w:rsid w:val="00BC7179"/>
    <w:rsid w:val="00BC786F"/>
    <w:rsid w:val="00BD01DC"/>
    <w:rsid w:val="00BD04E8"/>
    <w:rsid w:val="00BD126F"/>
    <w:rsid w:val="00BD1284"/>
    <w:rsid w:val="00BD189C"/>
    <w:rsid w:val="00BD1EB4"/>
    <w:rsid w:val="00BD2F12"/>
    <w:rsid w:val="00BD446B"/>
    <w:rsid w:val="00BD4684"/>
    <w:rsid w:val="00BD530F"/>
    <w:rsid w:val="00BD5C44"/>
    <w:rsid w:val="00BE00B4"/>
    <w:rsid w:val="00BE4B76"/>
    <w:rsid w:val="00BE4ED4"/>
    <w:rsid w:val="00BE5AC2"/>
    <w:rsid w:val="00BF4334"/>
    <w:rsid w:val="00BF4740"/>
    <w:rsid w:val="00BF5470"/>
    <w:rsid w:val="00BF76FE"/>
    <w:rsid w:val="00BF781B"/>
    <w:rsid w:val="00BF7FA4"/>
    <w:rsid w:val="00C00D16"/>
    <w:rsid w:val="00C017E3"/>
    <w:rsid w:val="00C02937"/>
    <w:rsid w:val="00C02E6E"/>
    <w:rsid w:val="00C0373F"/>
    <w:rsid w:val="00C03FBD"/>
    <w:rsid w:val="00C0430C"/>
    <w:rsid w:val="00C06911"/>
    <w:rsid w:val="00C06E78"/>
    <w:rsid w:val="00C10E5A"/>
    <w:rsid w:val="00C11449"/>
    <w:rsid w:val="00C11613"/>
    <w:rsid w:val="00C125D7"/>
    <w:rsid w:val="00C15EFF"/>
    <w:rsid w:val="00C170A6"/>
    <w:rsid w:val="00C17447"/>
    <w:rsid w:val="00C219C7"/>
    <w:rsid w:val="00C22D15"/>
    <w:rsid w:val="00C23163"/>
    <w:rsid w:val="00C23BEE"/>
    <w:rsid w:val="00C26C2F"/>
    <w:rsid w:val="00C26D10"/>
    <w:rsid w:val="00C27536"/>
    <w:rsid w:val="00C31356"/>
    <w:rsid w:val="00C315EE"/>
    <w:rsid w:val="00C32371"/>
    <w:rsid w:val="00C32536"/>
    <w:rsid w:val="00C3328F"/>
    <w:rsid w:val="00C333A4"/>
    <w:rsid w:val="00C33647"/>
    <w:rsid w:val="00C3368A"/>
    <w:rsid w:val="00C34749"/>
    <w:rsid w:val="00C36D84"/>
    <w:rsid w:val="00C372F1"/>
    <w:rsid w:val="00C37580"/>
    <w:rsid w:val="00C403D3"/>
    <w:rsid w:val="00C40738"/>
    <w:rsid w:val="00C40841"/>
    <w:rsid w:val="00C4123D"/>
    <w:rsid w:val="00C42B66"/>
    <w:rsid w:val="00C432C1"/>
    <w:rsid w:val="00C438F5"/>
    <w:rsid w:val="00C44A77"/>
    <w:rsid w:val="00C45B9F"/>
    <w:rsid w:val="00C46D77"/>
    <w:rsid w:val="00C47080"/>
    <w:rsid w:val="00C47107"/>
    <w:rsid w:val="00C47290"/>
    <w:rsid w:val="00C472F3"/>
    <w:rsid w:val="00C518D7"/>
    <w:rsid w:val="00C52836"/>
    <w:rsid w:val="00C528FE"/>
    <w:rsid w:val="00C5422A"/>
    <w:rsid w:val="00C54C63"/>
    <w:rsid w:val="00C55C67"/>
    <w:rsid w:val="00C5682A"/>
    <w:rsid w:val="00C57909"/>
    <w:rsid w:val="00C57C3A"/>
    <w:rsid w:val="00C60326"/>
    <w:rsid w:val="00C60B50"/>
    <w:rsid w:val="00C6162E"/>
    <w:rsid w:val="00C6187C"/>
    <w:rsid w:val="00C62B71"/>
    <w:rsid w:val="00C62EA3"/>
    <w:rsid w:val="00C65EFC"/>
    <w:rsid w:val="00C67318"/>
    <w:rsid w:val="00C67AFA"/>
    <w:rsid w:val="00C71F85"/>
    <w:rsid w:val="00C7246A"/>
    <w:rsid w:val="00C72B3A"/>
    <w:rsid w:val="00C735C9"/>
    <w:rsid w:val="00C7590D"/>
    <w:rsid w:val="00C75F96"/>
    <w:rsid w:val="00C76305"/>
    <w:rsid w:val="00C77034"/>
    <w:rsid w:val="00C772A1"/>
    <w:rsid w:val="00C80051"/>
    <w:rsid w:val="00C825A0"/>
    <w:rsid w:val="00C83CC9"/>
    <w:rsid w:val="00C85043"/>
    <w:rsid w:val="00C85590"/>
    <w:rsid w:val="00C85C9E"/>
    <w:rsid w:val="00C85E67"/>
    <w:rsid w:val="00C8651F"/>
    <w:rsid w:val="00C90AC3"/>
    <w:rsid w:val="00C91921"/>
    <w:rsid w:val="00C936C6"/>
    <w:rsid w:val="00C9477E"/>
    <w:rsid w:val="00C95375"/>
    <w:rsid w:val="00C97F05"/>
    <w:rsid w:val="00CA138E"/>
    <w:rsid w:val="00CA30E9"/>
    <w:rsid w:val="00CA541C"/>
    <w:rsid w:val="00CA70CC"/>
    <w:rsid w:val="00CA7A96"/>
    <w:rsid w:val="00CA7E22"/>
    <w:rsid w:val="00CB1290"/>
    <w:rsid w:val="00CB1EE3"/>
    <w:rsid w:val="00CB326E"/>
    <w:rsid w:val="00CB33C6"/>
    <w:rsid w:val="00CB35FF"/>
    <w:rsid w:val="00CB5811"/>
    <w:rsid w:val="00CB7804"/>
    <w:rsid w:val="00CC0064"/>
    <w:rsid w:val="00CC2F28"/>
    <w:rsid w:val="00CC34A3"/>
    <w:rsid w:val="00CC3FD3"/>
    <w:rsid w:val="00CC4B6C"/>
    <w:rsid w:val="00CC5D11"/>
    <w:rsid w:val="00CC643A"/>
    <w:rsid w:val="00CD0951"/>
    <w:rsid w:val="00CD120F"/>
    <w:rsid w:val="00CD15BB"/>
    <w:rsid w:val="00CD16B6"/>
    <w:rsid w:val="00CD249C"/>
    <w:rsid w:val="00CD2DE8"/>
    <w:rsid w:val="00CD444B"/>
    <w:rsid w:val="00CD488F"/>
    <w:rsid w:val="00CD717E"/>
    <w:rsid w:val="00CE08E8"/>
    <w:rsid w:val="00CE1D04"/>
    <w:rsid w:val="00CE2600"/>
    <w:rsid w:val="00CE3DCE"/>
    <w:rsid w:val="00CE43BA"/>
    <w:rsid w:val="00CE647B"/>
    <w:rsid w:val="00CE6DE8"/>
    <w:rsid w:val="00CE724B"/>
    <w:rsid w:val="00CE7905"/>
    <w:rsid w:val="00CE7B18"/>
    <w:rsid w:val="00CE7FF9"/>
    <w:rsid w:val="00CF0B51"/>
    <w:rsid w:val="00CF0ED3"/>
    <w:rsid w:val="00CF2FBA"/>
    <w:rsid w:val="00CF3589"/>
    <w:rsid w:val="00CF3716"/>
    <w:rsid w:val="00CF3C0D"/>
    <w:rsid w:val="00CF5F56"/>
    <w:rsid w:val="00CF66C2"/>
    <w:rsid w:val="00CF6B2A"/>
    <w:rsid w:val="00CF7D0F"/>
    <w:rsid w:val="00D0045F"/>
    <w:rsid w:val="00D01359"/>
    <w:rsid w:val="00D02395"/>
    <w:rsid w:val="00D02B32"/>
    <w:rsid w:val="00D035F4"/>
    <w:rsid w:val="00D05E04"/>
    <w:rsid w:val="00D06060"/>
    <w:rsid w:val="00D13FC1"/>
    <w:rsid w:val="00D15BFA"/>
    <w:rsid w:val="00D16013"/>
    <w:rsid w:val="00D16178"/>
    <w:rsid w:val="00D171C1"/>
    <w:rsid w:val="00D1748A"/>
    <w:rsid w:val="00D17D99"/>
    <w:rsid w:val="00D20581"/>
    <w:rsid w:val="00D2072B"/>
    <w:rsid w:val="00D208C0"/>
    <w:rsid w:val="00D214A0"/>
    <w:rsid w:val="00D30302"/>
    <w:rsid w:val="00D30DFF"/>
    <w:rsid w:val="00D3233E"/>
    <w:rsid w:val="00D32B9E"/>
    <w:rsid w:val="00D356F0"/>
    <w:rsid w:val="00D35F46"/>
    <w:rsid w:val="00D3633B"/>
    <w:rsid w:val="00D36A22"/>
    <w:rsid w:val="00D375E7"/>
    <w:rsid w:val="00D41B83"/>
    <w:rsid w:val="00D420A3"/>
    <w:rsid w:val="00D447D7"/>
    <w:rsid w:val="00D44AF8"/>
    <w:rsid w:val="00D46F9B"/>
    <w:rsid w:val="00D47176"/>
    <w:rsid w:val="00D51252"/>
    <w:rsid w:val="00D514CE"/>
    <w:rsid w:val="00D51805"/>
    <w:rsid w:val="00D53835"/>
    <w:rsid w:val="00D5438B"/>
    <w:rsid w:val="00D552DD"/>
    <w:rsid w:val="00D5597D"/>
    <w:rsid w:val="00D55AD6"/>
    <w:rsid w:val="00D55ED4"/>
    <w:rsid w:val="00D56698"/>
    <w:rsid w:val="00D57DCB"/>
    <w:rsid w:val="00D6003A"/>
    <w:rsid w:val="00D605D7"/>
    <w:rsid w:val="00D6069A"/>
    <w:rsid w:val="00D606B9"/>
    <w:rsid w:val="00D6093E"/>
    <w:rsid w:val="00D6361D"/>
    <w:rsid w:val="00D63B9D"/>
    <w:rsid w:val="00D63E2C"/>
    <w:rsid w:val="00D65832"/>
    <w:rsid w:val="00D674DB"/>
    <w:rsid w:val="00D67A35"/>
    <w:rsid w:val="00D67BCF"/>
    <w:rsid w:val="00D67EAE"/>
    <w:rsid w:val="00D704CF"/>
    <w:rsid w:val="00D71719"/>
    <w:rsid w:val="00D717DF"/>
    <w:rsid w:val="00D71882"/>
    <w:rsid w:val="00D72347"/>
    <w:rsid w:val="00D72A62"/>
    <w:rsid w:val="00D7499C"/>
    <w:rsid w:val="00D750FD"/>
    <w:rsid w:val="00D765E3"/>
    <w:rsid w:val="00D76DD5"/>
    <w:rsid w:val="00D77C17"/>
    <w:rsid w:val="00D77E74"/>
    <w:rsid w:val="00D80000"/>
    <w:rsid w:val="00D80906"/>
    <w:rsid w:val="00D817F0"/>
    <w:rsid w:val="00D82178"/>
    <w:rsid w:val="00D82697"/>
    <w:rsid w:val="00D83FB6"/>
    <w:rsid w:val="00D84338"/>
    <w:rsid w:val="00D853F7"/>
    <w:rsid w:val="00D85815"/>
    <w:rsid w:val="00D85DFC"/>
    <w:rsid w:val="00D85F45"/>
    <w:rsid w:val="00D86307"/>
    <w:rsid w:val="00D86A87"/>
    <w:rsid w:val="00D8735A"/>
    <w:rsid w:val="00D87450"/>
    <w:rsid w:val="00D912B4"/>
    <w:rsid w:val="00D9174B"/>
    <w:rsid w:val="00D93296"/>
    <w:rsid w:val="00D94132"/>
    <w:rsid w:val="00D9689F"/>
    <w:rsid w:val="00DA004D"/>
    <w:rsid w:val="00DA0F34"/>
    <w:rsid w:val="00DA10CC"/>
    <w:rsid w:val="00DA163E"/>
    <w:rsid w:val="00DA41C9"/>
    <w:rsid w:val="00DA44FC"/>
    <w:rsid w:val="00DA48B1"/>
    <w:rsid w:val="00DA499F"/>
    <w:rsid w:val="00DA5177"/>
    <w:rsid w:val="00DA582B"/>
    <w:rsid w:val="00DA5A04"/>
    <w:rsid w:val="00DA6A39"/>
    <w:rsid w:val="00DA791C"/>
    <w:rsid w:val="00DB010A"/>
    <w:rsid w:val="00DB101C"/>
    <w:rsid w:val="00DB1390"/>
    <w:rsid w:val="00DB139C"/>
    <w:rsid w:val="00DB2B16"/>
    <w:rsid w:val="00DB53B5"/>
    <w:rsid w:val="00DB5E84"/>
    <w:rsid w:val="00DB71E4"/>
    <w:rsid w:val="00DB7F1B"/>
    <w:rsid w:val="00DC082C"/>
    <w:rsid w:val="00DC2E91"/>
    <w:rsid w:val="00DC4A53"/>
    <w:rsid w:val="00DC5148"/>
    <w:rsid w:val="00DC6C94"/>
    <w:rsid w:val="00DD0C03"/>
    <w:rsid w:val="00DD0F6E"/>
    <w:rsid w:val="00DD6F08"/>
    <w:rsid w:val="00DD7808"/>
    <w:rsid w:val="00DE0B43"/>
    <w:rsid w:val="00DE2205"/>
    <w:rsid w:val="00DE3A99"/>
    <w:rsid w:val="00DE4F55"/>
    <w:rsid w:val="00DE5836"/>
    <w:rsid w:val="00DE7485"/>
    <w:rsid w:val="00DE7B41"/>
    <w:rsid w:val="00DE7EAB"/>
    <w:rsid w:val="00DE7F76"/>
    <w:rsid w:val="00DF14BF"/>
    <w:rsid w:val="00DF1967"/>
    <w:rsid w:val="00DF29CF"/>
    <w:rsid w:val="00DF5690"/>
    <w:rsid w:val="00DF7376"/>
    <w:rsid w:val="00DF7D0D"/>
    <w:rsid w:val="00E007F2"/>
    <w:rsid w:val="00E00BC3"/>
    <w:rsid w:val="00E01A5B"/>
    <w:rsid w:val="00E01B62"/>
    <w:rsid w:val="00E01F86"/>
    <w:rsid w:val="00E030CB"/>
    <w:rsid w:val="00E0550F"/>
    <w:rsid w:val="00E06546"/>
    <w:rsid w:val="00E102E1"/>
    <w:rsid w:val="00E13C03"/>
    <w:rsid w:val="00E1418C"/>
    <w:rsid w:val="00E16027"/>
    <w:rsid w:val="00E17070"/>
    <w:rsid w:val="00E170F8"/>
    <w:rsid w:val="00E171FE"/>
    <w:rsid w:val="00E21BC5"/>
    <w:rsid w:val="00E21E1D"/>
    <w:rsid w:val="00E22BF0"/>
    <w:rsid w:val="00E232F9"/>
    <w:rsid w:val="00E24F7B"/>
    <w:rsid w:val="00E2632C"/>
    <w:rsid w:val="00E266FA"/>
    <w:rsid w:val="00E26F47"/>
    <w:rsid w:val="00E30143"/>
    <w:rsid w:val="00E30CD7"/>
    <w:rsid w:val="00E31433"/>
    <w:rsid w:val="00E3187B"/>
    <w:rsid w:val="00E31A95"/>
    <w:rsid w:val="00E33C4A"/>
    <w:rsid w:val="00E34258"/>
    <w:rsid w:val="00E343C3"/>
    <w:rsid w:val="00E361C5"/>
    <w:rsid w:val="00E3664A"/>
    <w:rsid w:val="00E36E26"/>
    <w:rsid w:val="00E36FA5"/>
    <w:rsid w:val="00E36FDA"/>
    <w:rsid w:val="00E3757C"/>
    <w:rsid w:val="00E41D1C"/>
    <w:rsid w:val="00E423B4"/>
    <w:rsid w:val="00E42F92"/>
    <w:rsid w:val="00E4320F"/>
    <w:rsid w:val="00E43A9F"/>
    <w:rsid w:val="00E44B5D"/>
    <w:rsid w:val="00E476E6"/>
    <w:rsid w:val="00E509EA"/>
    <w:rsid w:val="00E50D72"/>
    <w:rsid w:val="00E516C0"/>
    <w:rsid w:val="00E52808"/>
    <w:rsid w:val="00E54238"/>
    <w:rsid w:val="00E551D8"/>
    <w:rsid w:val="00E557A9"/>
    <w:rsid w:val="00E56975"/>
    <w:rsid w:val="00E56F0A"/>
    <w:rsid w:val="00E57F03"/>
    <w:rsid w:val="00E6021A"/>
    <w:rsid w:val="00E62537"/>
    <w:rsid w:val="00E6363E"/>
    <w:rsid w:val="00E636D7"/>
    <w:rsid w:val="00E63D65"/>
    <w:rsid w:val="00E6411A"/>
    <w:rsid w:val="00E64918"/>
    <w:rsid w:val="00E64CD7"/>
    <w:rsid w:val="00E65AB8"/>
    <w:rsid w:val="00E6617B"/>
    <w:rsid w:val="00E661CA"/>
    <w:rsid w:val="00E6671D"/>
    <w:rsid w:val="00E67B55"/>
    <w:rsid w:val="00E701BE"/>
    <w:rsid w:val="00E73B5A"/>
    <w:rsid w:val="00E74908"/>
    <w:rsid w:val="00E74ED1"/>
    <w:rsid w:val="00E7752F"/>
    <w:rsid w:val="00E778D8"/>
    <w:rsid w:val="00E8274F"/>
    <w:rsid w:val="00E834A5"/>
    <w:rsid w:val="00E845A2"/>
    <w:rsid w:val="00E8490D"/>
    <w:rsid w:val="00E8589D"/>
    <w:rsid w:val="00E85CBE"/>
    <w:rsid w:val="00E86196"/>
    <w:rsid w:val="00E86E6A"/>
    <w:rsid w:val="00E8791B"/>
    <w:rsid w:val="00E90A97"/>
    <w:rsid w:val="00E90FB4"/>
    <w:rsid w:val="00E9210A"/>
    <w:rsid w:val="00E93570"/>
    <w:rsid w:val="00E94202"/>
    <w:rsid w:val="00E9526C"/>
    <w:rsid w:val="00E96AF4"/>
    <w:rsid w:val="00E97AF4"/>
    <w:rsid w:val="00EA112B"/>
    <w:rsid w:val="00EA209C"/>
    <w:rsid w:val="00EA3D6B"/>
    <w:rsid w:val="00EA41B8"/>
    <w:rsid w:val="00EA55D9"/>
    <w:rsid w:val="00EA5826"/>
    <w:rsid w:val="00EA695F"/>
    <w:rsid w:val="00EA6CE1"/>
    <w:rsid w:val="00EA78EE"/>
    <w:rsid w:val="00EB0DA0"/>
    <w:rsid w:val="00EB0EFC"/>
    <w:rsid w:val="00EB15DC"/>
    <w:rsid w:val="00EB30FF"/>
    <w:rsid w:val="00EB43A9"/>
    <w:rsid w:val="00EB4513"/>
    <w:rsid w:val="00EC0BA5"/>
    <w:rsid w:val="00EC1449"/>
    <w:rsid w:val="00EC1BEC"/>
    <w:rsid w:val="00EC1F16"/>
    <w:rsid w:val="00EC377A"/>
    <w:rsid w:val="00EC3F5C"/>
    <w:rsid w:val="00EC41C4"/>
    <w:rsid w:val="00EC44A3"/>
    <w:rsid w:val="00EC4FB0"/>
    <w:rsid w:val="00EC51A2"/>
    <w:rsid w:val="00EC5695"/>
    <w:rsid w:val="00EC77F8"/>
    <w:rsid w:val="00EC7CD5"/>
    <w:rsid w:val="00ED1245"/>
    <w:rsid w:val="00ED3CF1"/>
    <w:rsid w:val="00ED454D"/>
    <w:rsid w:val="00ED49F2"/>
    <w:rsid w:val="00ED5AD7"/>
    <w:rsid w:val="00ED71C5"/>
    <w:rsid w:val="00EE0090"/>
    <w:rsid w:val="00EE3096"/>
    <w:rsid w:val="00EE3896"/>
    <w:rsid w:val="00EE3DE1"/>
    <w:rsid w:val="00EE41A9"/>
    <w:rsid w:val="00EE44F3"/>
    <w:rsid w:val="00EE49AF"/>
    <w:rsid w:val="00EE51A3"/>
    <w:rsid w:val="00EE5D1C"/>
    <w:rsid w:val="00EE6105"/>
    <w:rsid w:val="00EE6BF3"/>
    <w:rsid w:val="00EE6FCA"/>
    <w:rsid w:val="00EE7CFF"/>
    <w:rsid w:val="00EF011D"/>
    <w:rsid w:val="00EF0A5F"/>
    <w:rsid w:val="00EF1286"/>
    <w:rsid w:val="00EF14BD"/>
    <w:rsid w:val="00EF1E4A"/>
    <w:rsid w:val="00EF21B0"/>
    <w:rsid w:val="00EF725D"/>
    <w:rsid w:val="00EF78FE"/>
    <w:rsid w:val="00EF7A3C"/>
    <w:rsid w:val="00EF7BDE"/>
    <w:rsid w:val="00EF7EA2"/>
    <w:rsid w:val="00F000CC"/>
    <w:rsid w:val="00F00969"/>
    <w:rsid w:val="00F018A9"/>
    <w:rsid w:val="00F01A68"/>
    <w:rsid w:val="00F01E1E"/>
    <w:rsid w:val="00F0229E"/>
    <w:rsid w:val="00F04956"/>
    <w:rsid w:val="00F04BCE"/>
    <w:rsid w:val="00F04F6D"/>
    <w:rsid w:val="00F053BA"/>
    <w:rsid w:val="00F05CDD"/>
    <w:rsid w:val="00F06100"/>
    <w:rsid w:val="00F06FFB"/>
    <w:rsid w:val="00F07098"/>
    <w:rsid w:val="00F070A0"/>
    <w:rsid w:val="00F0745E"/>
    <w:rsid w:val="00F07A50"/>
    <w:rsid w:val="00F10EB5"/>
    <w:rsid w:val="00F11BA0"/>
    <w:rsid w:val="00F1235B"/>
    <w:rsid w:val="00F14A08"/>
    <w:rsid w:val="00F14CBB"/>
    <w:rsid w:val="00F152AB"/>
    <w:rsid w:val="00F15586"/>
    <w:rsid w:val="00F166B0"/>
    <w:rsid w:val="00F2057F"/>
    <w:rsid w:val="00F20BA4"/>
    <w:rsid w:val="00F226F1"/>
    <w:rsid w:val="00F232BA"/>
    <w:rsid w:val="00F25259"/>
    <w:rsid w:val="00F25384"/>
    <w:rsid w:val="00F26144"/>
    <w:rsid w:val="00F2620E"/>
    <w:rsid w:val="00F2733E"/>
    <w:rsid w:val="00F27645"/>
    <w:rsid w:val="00F27836"/>
    <w:rsid w:val="00F27996"/>
    <w:rsid w:val="00F3005C"/>
    <w:rsid w:val="00F319FC"/>
    <w:rsid w:val="00F32D28"/>
    <w:rsid w:val="00F335D9"/>
    <w:rsid w:val="00F33DC6"/>
    <w:rsid w:val="00F35D9F"/>
    <w:rsid w:val="00F3643C"/>
    <w:rsid w:val="00F36EE4"/>
    <w:rsid w:val="00F41845"/>
    <w:rsid w:val="00F41A2D"/>
    <w:rsid w:val="00F428BE"/>
    <w:rsid w:val="00F42A1C"/>
    <w:rsid w:val="00F43FE8"/>
    <w:rsid w:val="00F4467A"/>
    <w:rsid w:val="00F449E9"/>
    <w:rsid w:val="00F47B99"/>
    <w:rsid w:val="00F47F1C"/>
    <w:rsid w:val="00F503CA"/>
    <w:rsid w:val="00F5079D"/>
    <w:rsid w:val="00F52172"/>
    <w:rsid w:val="00F53939"/>
    <w:rsid w:val="00F53DD8"/>
    <w:rsid w:val="00F56B64"/>
    <w:rsid w:val="00F56DB8"/>
    <w:rsid w:val="00F57790"/>
    <w:rsid w:val="00F601E8"/>
    <w:rsid w:val="00F602A7"/>
    <w:rsid w:val="00F6094E"/>
    <w:rsid w:val="00F61252"/>
    <w:rsid w:val="00F622AD"/>
    <w:rsid w:val="00F627A5"/>
    <w:rsid w:val="00F636A4"/>
    <w:rsid w:val="00F63F4E"/>
    <w:rsid w:val="00F64C80"/>
    <w:rsid w:val="00F64FBB"/>
    <w:rsid w:val="00F65937"/>
    <w:rsid w:val="00F664CC"/>
    <w:rsid w:val="00F66927"/>
    <w:rsid w:val="00F66D7C"/>
    <w:rsid w:val="00F67188"/>
    <w:rsid w:val="00F70193"/>
    <w:rsid w:val="00F70D1C"/>
    <w:rsid w:val="00F70DE4"/>
    <w:rsid w:val="00F71786"/>
    <w:rsid w:val="00F717A9"/>
    <w:rsid w:val="00F71C99"/>
    <w:rsid w:val="00F71F41"/>
    <w:rsid w:val="00F72B4D"/>
    <w:rsid w:val="00F73573"/>
    <w:rsid w:val="00F73B05"/>
    <w:rsid w:val="00F74D70"/>
    <w:rsid w:val="00F75DD5"/>
    <w:rsid w:val="00F764FA"/>
    <w:rsid w:val="00F77296"/>
    <w:rsid w:val="00F772A0"/>
    <w:rsid w:val="00F77697"/>
    <w:rsid w:val="00F776F9"/>
    <w:rsid w:val="00F80A47"/>
    <w:rsid w:val="00F80F89"/>
    <w:rsid w:val="00F816A5"/>
    <w:rsid w:val="00F81F87"/>
    <w:rsid w:val="00F81F8A"/>
    <w:rsid w:val="00F8238B"/>
    <w:rsid w:val="00F82746"/>
    <w:rsid w:val="00F82EEF"/>
    <w:rsid w:val="00F833ED"/>
    <w:rsid w:val="00F83BD1"/>
    <w:rsid w:val="00F8484A"/>
    <w:rsid w:val="00F85461"/>
    <w:rsid w:val="00F856EC"/>
    <w:rsid w:val="00F864E8"/>
    <w:rsid w:val="00F908BB"/>
    <w:rsid w:val="00F90D67"/>
    <w:rsid w:val="00F92394"/>
    <w:rsid w:val="00F92F0B"/>
    <w:rsid w:val="00F955B8"/>
    <w:rsid w:val="00F95622"/>
    <w:rsid w:val="00F95FF6"/>
    <w:rsid w:val="00F97413"/>
    <w:rsid w:val="00F9754C"/>
    <w:rsid w:val="00F976FC"/>
    <w:rsid w:val="00FA230C"/>
    <w:rsid w:val="00FA3721"/>
    <w:rsid w:val="00FA603E"/>
    <w:rsid w:val="00FA6E7C"/>
    <w:rsid w:val="00FA7C0A"/>
    <w:rsid w:val="00FB0659"/>
    <w:rsid w:val="00FB0BBC"/>
    <w:rsid w:val="00FB2B9D"/>
    <w:rsid w:val="00FB48E9"/>
    <w:rsid w:val="00FB5089"/>
    <w:rsid w:val="00FB5AC1"/>
    <w:rsid w:val="00FC0EB3"/>
    <w:rsid w:val="00FC1382"/>
    <w:rsid w:val="00FC4237"/>
    <w:rsid w:val="00FC565D"/>
    <w:rsid w:val="00FC5F5E"/>
    <w:rsid w:val="00FC6FD9"/>
    <w:rsid w:val="00FC7288"/>
    <w:rsid w:val="00FC78D9"/>
    <w:rsid w:val="00FD04F5"/>
    <w:rsid w:val="00FD3805"/>
    <w:rsid w:val="00FD537E"/>
    <w:rsid w:val="00FD5ADF"/>
    <w:rsid w:val="00FD6446"/>
    <w:rsid w:val="00FD6EE1"/>
    <w:rsid w:val="00FD6EE6"/>
    <w:rsid w:val="00FE1015"/>
    <w:rsid w:val="00FE2608"/>
    <w:rsid w:val="00FE5491"/>
    <w:rsid w:val="00FE6536"/>
    <w:rsid w:val="00FE67A4"/>
    <w:rsid w:val="00FE7AA5"/>
    <w:rsid w:val="00FF0A56"/>
    <w:rsid w:val="00FF18A8"/>
    <w:rsid w:val="00FF1B49"/>
    <w:rsid w:val="00FF3A9A"/>
    <w:rsid w:val="00FF3CB6"/>
    <w:rsid w:val="00FF3D21"/>
    <w:rsid w:val="00FF4D41"/>
    <w:rsid w:val="00FF4D98"/>
    <w:rsid w:val="00FF545D"/>
    <w:rsid w:val="00FF6295"/>
    <w:rsid w:val="00FF6EF3"/>
    <w:rsid w:val="00FF7D7E"/>
    <w:rsid w:val="142D04CF"/>
    <w:rsid w:val="144F5691"/>
    <w:rsid w:val="2F7330FE"/>
    <w:rsid w:val="75BA4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447E7C"/>
    <w:pPr>
      <w:keepNext/>
      <w:keepLines/>
      <w:pageBreakBefore/>
      <w:numPr>
        <w:numId w:val="10"/>
      </w:numPr>
      <w:spacing w:after="240" w:line="640" w:lineRule="atLeast"/>
      <w:outlineLvl w:val="0"/>
    </w:pPr>
    <w:rPr>
      <w:rFonts w:asciiTheme="majorHAnsi" w:eastAsiaTheme="majorEastAsia" w:hAnsiTheme="majorHAnsi" w:cstheme="majorBidi"/>
      <w:bCs/>
      <w:color w:val="006E50" w:themeColor="accent1"/>
      <w:sz w:val="52"/>
      <w:szCs w:val="40"/>
    </w:rPr>
  </w:style>
  <w:style w:type="paragraph" w:styleId="Heading2">
    <w:name w:val="heading 2"/>
    <w:basedOn w:val="Heading1"/>
    <w:next w:val="BodyText"/>
    <w:link w:val="Heading2Char"/>
    <w:uiPriority w:val="5"/>
    <w:qFormat/>
    <w:rsid w:val="00447E7C"/>
    <w:pPr>
      <w:pageBreakBefore w:val="0"/>
      <w:numPr>
        <w:ilvl w:val="1"/>
      </w:numPr>
      <w:spacing w:before="360" w:line="520" w:lineRule="atLeast"/>
      <w:outlineLvl w:val="1"/>
    </w:pPr>
    <w:rPr>
      <w:bCs w:val="0"/>
      <w:color w:val="00966E" w:themeColor="accent2"/>
      <w:sz w:val="40"/>
      <w:szCs w:val="32"/>
    </w:rPr>
  </w:style>
  <w:style w:type="paragraph" w:styleId="Heading3">
    <w:name w:val="heading 3"/>
    <w:basedOn w:val="Heading2"/>
    <w:next w:val="BodyText"/>
    <w:link w:val="Heading3Char"/>
    <w:uiPriority w:val="5"/>
    <w:qFormat/>
    <w:rsid w:val="00447E7C"/>
    <w:pPr>
      <w:numPr>
        <w:ilvl w:val="2"/>
      </w:numPr>
      <w:spacing w:line="480" w:lineRule="atLeast"/>
      <w:outlineLvl w:val="2"/>
    </w:pPr>
    <w:rPr>
      <w:bCs/>
      <w:color w:val="006E50" w:themeColor="accent1"/>
      <w:sz w:val="36"/>
      <w:szCs w:val="28"/>
    </w:rPr>
  </w:style>
  <w:style w:type="paragraph" w:styleId="Heading4">
    <w:name w:val="heading 4"/>
    <w:basedOn w:val="Heading3"/>
    <w:next w:val="BodyText"/>
    <w:link w:val="Heading4Char"/>
    <w:uiPriority w:val="6"/>
    <w:qFormat/>
    <w:rsid w:val="00447E7C"/>
    <w:pPr>
      <w:numPr>
        <w:ilvl w:val="3"/>
      </w:numPr>
      <w:spacing w:line="440" w:lineRule="atLeast"/>
      <w:outlineLvl w:val="3"/>
    </w:pPr>
    <w:rPr>
      <w:bCs w:val="0"/>
      <w:iCs/>
      <w:color w:val="00966E" w:themeColor="accent2"/>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color w:val="006E50" w:themeColor="accent1"/>
      <w:sz w:val="28"/>
      <w:szCs w:val="24"/>
    </w:rPr>
  </w:style>
  <w:style w:type="paragraph" w:styleId="Heading6">
    <w:name w:val="heading 6"/>
    <w:basedOn w:val="Heading5"/>
    <w:next w:val="BodyText"/>
    <w:link w:val="Heading6Char"/>
    <w:uiPriority w:val="6"/>
    <w:qFormat/>
    <w:rsid w:val="00447E7C"/>
    <w:pPr>
      <w:numPr>
        <w:ilvl w:val="5"/>
      </w:numPr>
      <w:spacing w:line="360" w:lineRule="atLeast"/>
      <w:outlineLvl w:val="5"/>
    </w:pPr>
    <w:rPr>
      <w:iCs w:val="0"/>
      <w:color w:val="00966E" w:themeColor="accent2"/>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447E7C"/>
    <w:rPr>
      <w:rFonts w:asciiTheme="majorHAnsi" w:eastAsiaTheme="majorEastAsia" w:hAnsiTheme="majorHAnsi" w:cstheme="majorBidi"/>
      <w:bCs/>
      <w:color w:val="006E50" w:themeColor="accent1"/>
      <w:sz w:val="52"/>
      <w:szCs w:val="40"/>
    </w:rPr>
  </w:style>
  <w:style w:type="character" w:customStyle="1" w:styleId="Heading2Char">
    <w:name w:val="Heading 2 Char"/>
    <w:basedOn w:val="DefaultParagraphFont"/>
    <w:link w:val="Heading2"/>
    <w:uiPriority w:val="5"/>
    <w:rsid w:val="00447E7C"/>
    <w:rPr>
      <w:rFonts w:asciiTheme="majorHAnsi" w:eastAsiaTheme="majorEastAsia" w:hAnsiTheme="majorHAnsi" w:cstheme="majorBidi"/>
      <w:color w:val="00966E" w:themeColor="accent2"/>
      <w:sz w:val="40"/>
      <w:szCs w:val="32"/>
    </w:rPr>
  </w:style>
  <w:style w:type="character" w:customStyle="1" w:styleId="Heading3Char">
    <w:name w:val="Heading 3 Char"/>
    <w:basedOn w:val="DefaultParagraphFont"/>
    <w:link w:val="Heading3"/>
    <w:uiPriority w:val="5"/>
    <w:rsid w:val="00447E7C"/>
    <w:rPr>
      <w:rFonts w:asciiTheme="majorHAnsi" w:eastAsiaTheme="majorEastAsia" w:hAnsiTheme="majorHAnsi" w:cstheme="majorBidi"/>
      <w:bCs/>
      <w:color w:val="006E50" w:themeColor="accent1"/>
      <w:sz w:val="36"/>
      <w:szCs w:val="28"/>
    </w:rPr>
  </w:style>
  <w:style w:type="paragraph" w:styleId="Caption">
    <w:name w:val="caption"/>
    <w:aliases w:val="Table/Figure Caption,Char,Caption Char Char Char,Caption1 Char,Caption1,AAA Caption,Char Char1,Char Char Char,Table Caption,TABLE,Figure,Caption Char1 Char,Caption Char1 Char Char Char,Caption: FIGURES,Caption Char Char,Map,Caption Char1,Figures"/>
    <w:basedOn w:val="BodyText"/>
    <w:next w:val="Object"/>
    <w:uiPriority w:val="4"/>
    <w:qFormat/>
    <w:rsid w:val="00DF14BF"/>
    <w:pPr>
      <w:keepNext/>
      <w:spacing w:before="480" w:after="240" w:line="240" w:lineRule="auto"/>
      <w:ind w:left="1418" w:hanging="1418"/>
    </w:pPr>
    <w:rPr>
      <w:bCs/>
      <w:color w:val="22916F" w:themeColor="text2" w:themeTint="BF"/>
      <w:szCs w:val="20"/>
    </w:rPr>
  </w:style>
  <w:style w:type="paragraph" w:styleId="BodyText">
    <w:name w:val="Body Text"/>
    <w:aliases w:val="Body Text Char1 Char7,Body Text Char Char1 Char1,Body Text Char1 Char7 Char Char,Body Text Char Char5 Char Char Char,Body Text Char4 Char Char1 Char Char Char,Body Text Char1 Char7 Char Char Char Char Char,Body Text Char4"/>
    <w:link w:val="BodyTextChar"/>
    <w:uiPriority w:val="99"/>
    <w:qFormat/>
    <w:rsid w:val="00863482"/>
    <w:pPr>
      <w:keepLines/>
      <w:spacing w:before="240" w:after="120" w:line="360" w:lineRule="auto"/>
    </w:pPr>
  </w:style>
  <w:style w:type="character" w:customStyle="1" w:styleId="BodyTextChar">
    <w:name w:val="Body Text Char"/>
    <w:aliases w:val="Body Text Char1 Char7 Char,Body Text Char Char1 Char1 Char,Body Text Char1 Char7 Char Char Char,Body Text Char Char5 Char Char Char Char,Body Text Char4 Char Char1 Char Char Char Char,Body Text Char1 Char7 Char Char Char Char Char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447E7C"/>
    <w:rPr>
      <w:rFonts w:asciiTheme="majorHAnsi" w:eastAsiaTheme="majorEastAsia" w:hAnsiTheme="majorHAnsi" w:cstheme="majorBidi"/>
      <w:iCs/>
      <w:color w:val="00966E" w:themeColor="accent2"/>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447E7C"/>
    <w:rPr>
      <w:rFonts w:asciiTheme="majorHAnsi" w:eastAsiaTheme="majorEastAsia" w:hAnsiTheme="majorHAnsi" w:cstheme="minorHAnsi"/>
      <w:color w:val="00966E" w:themeColor="accent2"/>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DF14BF"/>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aliases w:val="tx"/>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tabs>
        <w:tab w:val="clear" w:pos="926"/>
      </w:tabs>
      <w:ind w:left="2552" w:hanging="2552"/>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4E1E44"/>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nil"/>
          <w:insideV w:val="nil"/>
          <w:tl2br w:val="nil"/>
          <w:tr2bl w:val="nil"/>
        </w:tcBorders>
        <w:shd w:val="clear" w:color="auto" w:fill="006E50" w:themeFill="accent1"/>
      </w:tcPr>
    </w:tblStylePr>
    <w:tblStylePr w:type="lastRow">
      <w:pPr>
        <w:keepLines/>
        <w:widowControl/>
        <w:wordWrap/>
        <w:jc w:val="left"/>
      </w:pPr>
      <w:rPr>
        <w:b w:val="0"/>
        <w:color w:val="0D382B" w:themeColor="text2"/>
      </w:r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3E53E4"/>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6A27EF"/>
    <w:pPr>
      <w:numPr>
        <w:ilvl w:val="0"/>
        <w:numId w:val="0"/>
      </w:numPr>
    </w:pPr>
    <w:rPr>
      <w:color w:val="006E50" w:themeColor="accent1"/>
    </w:rPr>
  </w:style>
  <w:style w:type="character" w:styleId="CommentReference">
    <w:name w:val="annotation reference"/>
    <w:basedOn w:val="DefaultParagraphFont"/>
    <w:uiPriority w:val="99"/>
    <w:unhideWhenUsed/>
    <w:rsid w:val="00E17070"/>
    <w:rPr>
      <w:sz w:val="16"/>
      <w:szCs w:val="16"/>
    </w:rPr>
  </w:style>
  <w:style w:type="paragraph" w:styleId="CommentText">
    <w:name w:val="annotation text"/>
    <w:basedOn w:val="Normal"/>
    <w:link w:val="CommentTextChar"/>
    <w:uiPriority w:val="99"/>
    <w:unhideWhenUsed/>
    <w:rsid w:val="00E17070"/>
    <w:pPr>
      <w:spacing w:before="160" w:after="160" w:line="240" w:lineRule="auto"/>
    </w:pPr>
    <w:rPr>
      <w:rFonts w:ascii="Arial" w:hAnsi="Arial"/>
      <w:color w:val="006E50" w:themeColor="accent1"/>
      <w:spacing w:val="-1"/>
      <w:kern w:val="2"/>
      <w:sz w:val="19"/>
      <w:szCs w:val="20"/>
      <w14:ligatures w14:val="standardContextual"/>
    </w:rPr>
  </w:style>
  <w:style w:type="character" w:customStyle="1" w:styleId="CommentTextChar">
    <w:name w:val="Comment Text Char"/>
    <w:basedOn w:val="DefaultParagraphFont"/>
    <w:link w:val="CommentText"/>
    <w:uiPriority w:val="99"/>
    <w:rsid w:val="00E17070"/>
    <w:rPr>
      <w:rFonts w:ascii="Arial" w:hAnsi="Arial"/>
      <w:color w:val="006E50" w:themeColor="accent1"/>
      <w:spacing w:val="-1"/>
      <w:kern w:val="2"/>
      <w:sz w:val="19"/>
      <w:szCs w:val="20"/>
      <w14:ligatures w14:val="standardContextual"/>
    </w:rPr>
  </w:style>
  <w:style w:type="paragraph" w:styleId="CommentSubject">
    <w:name w:val="annotation subject"/>
    <w:basedOn w:val="CommentText"/>
    <w:next w:val="CommentText"/>
    <w:link w:val="CommentSubjectChar"/>
    <w:uiPriority w:val="99"/>
    <w:semiHidden/>
    <w:unhideWhenUsed/>
    <w:rsid w:val="00DF29CF"/>
    <w:pPr>
      <w:spacing w:before="240" w:after="120"/>
    </w:pPr>
    <w:rPr>
      <w:rFonts w:asciiTheme="minorHAnsi" w:hAnsiTheme="minorHAnsi"/>
      <w:b/>
      <w:bCs/>
      <w:color w:val="0D382B" w:themeColor="text2"/>
      <w:spacing w:val="0"/>
      <w:kern w:val="0"/>
      <w:sz w:val="20"/>
      <w14:ligatures w14:val="none"/>
    </w:rPr>
  </w:style>
  <w:style w:type="character" w:customStyle="1" w:styleId="CommentSubjectChar">
    <w:name w:val="Comment Subject Char"/>
    <w:basedOn w:val="CommentTextChar"/>
    <w:link w:val="CommentSubject"/>
    <w:uiPriority w:val="99"/>
    <w:semiHidden/>
    <w:rsid w:val="00DF29CF"/>
    <w:rPr>
      <w:rFonts w:ascii="Arial" w:hAnsi="Arial"/>
      <w:b/>
      <w:bCs/>
      <w:color w:val="0D382B" w:themeColor="text2"/>
      <w:spacing w:val="-1"/>
      <w:kern w:val="2"/>
      <w:sz w:val="20"/>
      <w:szCs w:val="20"/>
      <w14:ligatures w14:val="standardContextual"/>
    </w:rPr>
  </w:style>
  <w:style w:type="character" w:styleId="Mention">
    <w:name w:val="Mention"/>
    <w:basedOn w:val="DefaultParagraphFont"/>
    <w:uiPriority w:val="99"/>
    <w:unhideWhenUsed/>
    <w:rsid w:val="00A915A3"/>
    <w:rPr>
      <w:color w:val="2B579A"/>
      <w:shd w:val="clear" w:color="auto" w:fill="E1DFDD"/>
    </w:rPr>
  </w:style>
  <w:style w:type="paragraph" w:styleId="Revision">
    <w:name w:val="Revision"/>
    <w:hidden/>
    <w:uiPriority w:val="99"/>
    <w:semiHidden/>
    <w:rsid w:val="00571347"/>
    <w:pPr>
      <w:spacing w:after="0" w:line="240" w:lineRule="auto"/>
    </w:pPr>
    <w:rPr>
      <w:color w:val="0D382B" w:themeColor="text2"/>
    </w:rPr>
  </w:style>
  <w:style w:type="paragraph" w:customStyle="1" w:styleId="Default">
    <w:name w:val="Default"/>
    <w:rsid w:val="000A58A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semiHidden/>
    <w:qFormat/>
    <w:rsid w:val="000961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206D30E46D4031BB50EB1A48843C4E"/>
        <w:category>
          <w:name w:val="General"/>
          <w:gallery w:val="placeholder"/>
        </w:category>
        <w:types>
          <w:type w:val="bbPlcHdr"/>
        </w:types>
        <w:behaviors>
          <w:behavior w:val="content"/>
        </w:behaviors>
        <w:guid w:val="{198FA4D3-414F-46C9-9500-DF109612D494}"/>
      </w:docPartPr>
      <w:docPartBody>
        <w:p w:rsidR="003A0B57" w:rsidRDefault="00E9210A">
          <w:pPr>
            <w:pStyle w:val="C1206D30E46D4031BB50EB1A48843C4E"/>
          </w:pPr>
          <w:r>
            <w:rPr>
              <w:rStyle w:val="PlaceholderText"/>
            </w:rPr>
            <w:t>[Enter title]</w:t>
          </w:r>
        </w:p>
      </w:docPartBody>
    </w:docPart>
    <w:docPart>
      <w:docPartPr>
        <w:name w:val="D9AD70BAFD654A249D23EC0FB2B6E3D0"/>
        <w:category>
          <w:name w:val="General"/>
          <w:gallery w:val="placeholder"/>
        </w:category>
        <w:types>
          <w:type w:val="bbPlcHdr"/>
        </w:types>
        <w:behaviors>
          <w:behavior w:val="content"/>
        </w:behaviors>
        <w:guid w:val="{61149248-34FD-4D70-85B6-376BD17D7FF4}"/>
      </w:docPartPr>
      <w:docPartBody>
        <w:p w:rsidR="003A0B57" w:rsidRDefault="00E9210A">
          <w:pPr>
            <w:pStyle w:val="D9AD70BAFD654A249D23EC0FB2B6E3D0"/>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04CC4"/>
    <w:rsid w:val="00091130"/>
    <w:rsid w:val="000A7C37"/>
    <w:rsid w:val="000B3D95"/>
    <w:rsid w:val="0010553A"/>
    <w:rsid w:val="0015052A"/>
    <w:rsid w:val="00164402"/>
    <w:rsid w:val="00176D78"/>
    <w:rsid w:val="00197927"/>
    <w:rsid w:val="002A17DA"/>
    <w:rsid w:val="00335A2F"/>
    <w:rsid w:val="003845DC"/>
    <w:rsid w:val="00387CEB"/>
    <w:rsid w:val="003902EC"/>
    <w:rsid w:val="003A0B57"/>
    <w:rsid w:val="003C0D8E"/>
    <w:rsid w:val="00456551"/>
    <w:rsid w:val="00462B44"/>
    <w:rsid w:val="004652A3"/>
    <w:rsid w:val="004B3042"/>
    <w:rsid w:val="004D4FB7"/>
    <w:rsid w:val="00583CCD"/>
    <w:rsid w:val="00621FAE"/>
    <w:rsid w:val="00633FEF"/>
    <w:rsid w:val="00686DC3"/>
    <w:rsid w:val="006A23C5"/>
    <w:rsid w:val="006A4F41"/>
    <w:rsid w:val="006C6293"/>
    <w:rsid w:val="006C68B3"/>
    <w:rsid w:val="00736A52"/>
    <w:rsid w:val="00744E76"/>
    <w:rsid w:val="00746995"/>
    <w:rsid w:val="007868F3"/>
    <w:rsid w:val="00817C38"/>
    <w:rsid w:val="00844FA2"/>
    <w:rsid w:val="008E73F7"/>
    <w:rsid w:val="0096723A"/>
    <w:rsid w:val="009B50A5"/>
    <w:rsid w:val="00A0111B"/>
    <w:rsid w:val="00A17DDF"/>
    <w:rsid w:val="00A634D8"/>
    <w:rsid w:val="00A943B9"/>
    <w:rsid w:val="00AE5D79"/>
    <w:rsid w:val="00C06911"/>
    <w:rsid w:val="00D717DF"/>
    <w:rsid w:val="00D97CC6"/>
    <w:rsid w:val="00DE4685"/>
    <w:rsid w:val="00E22BF0"/>
    <w:rsid w:val="00E232F9"/>
    <w:rsid w:val="00E45510"/>
    <w:rsid w:val="00E9210A"/>
    <w:rsid w:val="00F569BD"/>
    <w:rsid w:val="00FE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6DC3"/>
    <w:rPr>
      <w:vanish w:val="0"/>
      <w:color w:val="BFBFBF" w:themeColor="background1" w:themeShade="BF"/>
    </w:rPr>
  </w:style>
  <w:style w:type="paragraph" w:customStyle="1" w:styleId="C1206D30E46D4031BB50EB1A48843C4E">
    <w:name w:val="C1206D30E46D4031BB50EB1A48843C4E"/>
  </w:style>
  <w:style w:type="paragraph" w:customStyle="1" w:styleId="D9AD70BAFD654A249D23EC0FB2B6E3D0">
    <w:name w:val="D9AD70BAFD654A249D23EC0FB2B6E3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27BDD7CC-5E47-463F-9F8E-A2A2363C92EB}"/>
</file>

<file path=customXml/itemProps4.xml><?xml version="1.0" encoding="utf-8"?>
<ds:datastoreItem xmlns:ds="http://schemas.openxmlformats.org/officeDocument/2006/customXml" ds:itemID="{3CE2452C-C773-4EE6-A8F0-FF620F804E45}"/>
</file>

<file path=customXml/itemProps5.xml><?xml version="1.0" encoding="utf-8"?>
<ds:datastoreItem xmlns:ds="http://schemas.openxmlformats.org/officeDocument/2006/customXml" ds:itemID="{9809B739-2EDA-42A2-96C9-DBF69CA32D64}"/>
</file>

<file path=docProps/app.xml><?xml version="1.0" encoding="utf-8"?>
<Properties xmlns="http://schemas.openxmlformats.org/officeDocument/2006/extended-properties" xmlns:vt="http://schemas.openxmlformats.org/officeDocument/2006/docPropsVTypes">
  <Template>Normal</Template>
  <TotalTime>0</TotalTime>
  <Pages>27</Pages>
  <Words>8828</Words>
  <Characters>50322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2026-05-12T00:49:00Z</dcterms:created>
  <dcterms:modified xsi:type="dcterms:W3CDTF">2026-05-12T00:49:00Z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